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8700"/>
      </w:tblGrid>
      <w:tr w:rsidR="001E4814" w:rsidRPr="00961F81" w14:paraId="786692D5" w14:textId="77777777" w:rsidTr="00FE715B">
        <w:trPr>
          <w:tblCellSpacing w:w="0" w:type="dxa"/>
        </w:trPr>
        <w:tc>
          <w:tcPr>
            <w:tcW w:w="8700" w:type="dxa"/>
            <w:hideMark/>
          </w:tcPr>
          <w:p w14:paraId="75A6122C" w14:textId="77777777" w:rsidR="001E4814" w:rsidRDefault="001E4814" w:rsidP="00FE715B">
            <w:pPr>
              <w:pStyle w:val="NormalWeb"/>
              <w:spacing w:before="0" w:beforeAutospacing="0" w:after="0" w:afterAutospacing="0"/>
              <w:ind w:firstLine="720"/>
              <w:rPr>
                <w:rFonts w:asciiTheme="minorHAnsi" w:hAnsiTheme="minorHAnsi" w:cs="Arial"/>
                <w:b/>
                <w:color w:val="000000"/>
                <w:sz w:val="32"/>
                <w:szCs w:val="32"/>
              </w:rPr>
            </w:pPr>
            <w:bookmarkStart w:id="0" w:name="_GoBack"/>
            <w:bookmarkEnd w:id="0"/>
            <w:r>
              <w:rPr>
                <w:rFonts w:asciiTheme="minorHAnsi" w:hAnsiTheme="minorHAnsi" w:cs="Arial"/>
                <w:b/>
                <w:noProof/>
                <w:color w:val="000000"/>
                <w:sz w:val="32"/>
                <w:szCs w:val="32"/>
              </w:rPr>
              <w:drawing>
                <wp:anchor distT="0" distB="0" distL="114300" distR="114300" simplePos="0" relativeHeight="251663360" behindDoc="1" locked="0" layoutInCell="1" allowOverlap="1" wp14:anchorId="0EAEF7A1" wp14:editId="695E8239">
                  <wp:simplePos x="0" y="0"/>
                  <wp:positionH relativeFrom="column">
                    <wp:posOffset>0</wp:posOffset>
                  </wp:positionH>
                  <wp:positionV relativeFrom="paragraph">
                    <wp:posOffset>0</wp:posOffset>
                  </wp:positionV>
                  <wp:extent cx="1371600" cy="1061085"/>
                  <wp:effectExtent l="0" t="0" r="0" b="5715"/>
                  <wp:wrapTight wrapText="bothSides">
                    <wp:wrapPolygon edited="0">
                      <wp:start x="0" y="0"/>
                      <wp:lineTo x="0" y="21329"/>
                      <wp:lineTo x="21300" y="21329"/>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anchor>
              </w:drawing>
            </w:r>
            <w:r>
              <w:rPr>
                <w:rFonts w:asciiTheme="minorHAnsi" w:hAnsiTheme="minorHAnsi" w:cs="Arial"/>
                <w:b/>
                <w:color w:val="000000"/>
                <w:sz w:val="32"/>
                <w:szCs w:val="32"/>
              </w:rPr>
              <w:t>Texas Society of Radiologic Technologists</w:t>
            </w:r>
          </w:p>
          <w:p w14:paraId="7F14251B" w14:textId="33C5D5E8" w:rsidR="001E4814" w:rsidRPr="00835394" w:rsidRDefault="000A4251" w:rsidP="00FE715B">
            <w:pPr>
              <w:pStyle w:val="NormalWeb"/>
              <w:tabs>
                <w:tab w:val="left" w:pos="3060"/>
              </w:tabs>
              <w:spacing w:before="0" w:beforeAutospacing="0" w:after="0" w:afterAutospacing="0"/>
              <w:ind w:left="3060"/>
              <w:rPr>
                <w:rFonts w:asciiTheme="minorHAnsi" w:hAnsiTheme="minorHAnsi" w:cs="Arial"/>
                <w:b/>
                <w:color w:val="000000"/>
                <w:sz w:val="32"/>
                <w:szCs w:val="32"/>
              </w:rPr>
            </w:pPr>
            <w:r>
              <w:rPr>
                <w:rFonts w:asciiTheme="minorHAnsi" w:hAnsiTheme="minorHAnsi" w:cs="Arial"/>
                <w:b/>
                <w:color w:val="000000"/>
                <w:sz w:val="32"/>
                <w:szCs w:val="32"/>
              </w:rPr>
              <w:t>2023</w:t>
            </w:r>
            <w:r w:rsidR="001E4814">
              <w:rPr>
                <w:rFonts w:asciiTheme="minorHAnsi" w:hAnsiTheme="minorHAnsi" w:cs="Arial"/>
                <w:b/>
                <w:color w:val="000000"/>
                <w:sz w:val="32"/>
                <w:szCs w:val="32"/>
              </w:rPr>
              <w:t xml:space="preserve"> iLEAD </w:t>
            </w:r>
            <w:r w:rsidR="001E4814" w:rsidRPr="00835394">
              <w:rPr>
                <w:rFonts w:asciiTheme="minorHAnsi" w:hAnsiTheme="minorHAnsi" w:cs="Arial"/>
                <w:b/>
                <w:color w:val="000000"/>
                <w:sz w:val="32"/>
                <w:szCs w:val="32"/>
              </w:rPr>
              <w:t>Competition Rules</w:t>
            </w:r>
          </w:p>
          <w:p w14:paraId="42E07837" w14:textId="77777777" w:rsidR="001E4814" w:rsidRPr="00961F81" w:rsidRDefault="001E4814" w:rsidP="00FE715B">
            <w:pPr>
              <w:adjustRightInd w:val="0"/>
              <w:spacing w:after="0" w:line="240" w:lineRule="auto"/>
              <w:jc w:val="center"/>
              <w:rPr>
                <w:rFonts w:ascii="Arial" w:eastAsia="Times New Roman" w:hAnsi="Arial" w:cs="Arial"/>
                <w:color w:val="000000"/>
                <w:sz w:val="24"/>
                <w:szCs w:val="24"/>
              </w:rPr>
            </w:pPr>
            <w:r w:rsidRPr="00961F81">
              <w:rPr>
                <w:rFonts w:ascii="Arial" w:eastAsia="Times New Roman" w:hAnsi="Arial" w:cs="Times-Bold"/>
                <w:b/>
                <w:bCs/>
                <w:color w:val="000000"/>
                <w:sz w:val="24"/>
              </w:rPr>
              <w:t> </w:t>
            </w:r>
          </w:p>
          <w:p w14:paraId="3870B61D" w14:textId="77777777" w:rsidR="001E4814" w:rsidRPr="00FD69A4" w:rsidRDefault="001E4814" w:rsidP="00FE715B">
            <w:pPr>
              <w:spacing w:after="0" w:line="240" w:lineRule="auto"/>
              <w:rPr>
                <w:rFonts w:eastAsia="Times New Roman" w:cs="Arial"/>
                <w:b/>
                <w:bCs/>
                <w:color w:val="000000"/>
                <w:sz w:val="40"/>
                <w:szCs w:val="40"/>
              </w:rPr>
            </w:pPr>
            <w:r w:rsidRPr="00961F81">
              <w:rPr>
                <w:rFonts w:ascii="Arial" w:eastAsia="Times New Roman" w:hAnsi="Arial" w:cs="Times-Bold"/>
                <w:b/>
                <w:bCs/>
                <w:color w:val="000000"/>
                <w:sz w:val="24"/>
                <w:szCs w:val="24"/>
              </w:rPr>
              <w:t> </w:t>
            </w:r>
          </w:p>
          <w:p w14:paraId="57075219" w14:textId="77777777" w:rsidR="001E4814" w:rsidRPr="00D67DCA" w:rsidRDefault="001E4814" w:rsidP="00FE715B">
            <w:pPr>
              <w:spacing w:after="0" w:line="240" w:lineRule="auto"/>
              <w:rPr>
                <w:rFonts w:ascii="Arial" w:eastAsia="Times New Roman" w:hAnsi="Arial" w:cs="Arial"/>
                <w:b/>
                <w:bCs/>
                <w:color w:val="000000"/>
                <w:sz w:val="24"/>
                <w:szCs w:val="24"/>
              </w:rPr>
            </w:pPr>
            <w:r w:rsidRPr="00D67DCA">
              <w:rPr>
                <w:rFonts w:ascii="Arial" w:eastAsia="Times New Roman" w:hAnsi="Arial" w:cs="Arial"/>
                <w:b/>
                <w:bCs/>
                <w:color w:val="000000"/>
                <w:sz w:val="24"/>
                <w:szCs w:val="24"/>
              </w:rPr>
              <w:t> </w:t>
            </w:r>
          </w:p>
          <w:p w14:paraId="4EE56192" w14:textId="77777777" w:rsidR="001E4814" w:rsidRDefault="001E4814" w:rsidP="00FE715B">
            <w:pPr>
              <w:spacing w:after="0" w:line="240" w:lineRule="auto"/>
              <w:rPr>
                <w:rFonts w:eastAsia="Times New Roman" w:cs="Arial"/>
                <w:b/>
                <w:bCs/>
                <w:color w:val="000000"/>
                <w:sz w:val="24"/>
                <w:szCs w:val="24"/>
                <w:u w:val="single"/>
              </w:rPr>
            </w:pPr>
          </w:p>
          <w:p w14:paraId="50DD0BBC" w14:textId="77777777" w:rsidR="001E4814" w:rsidRPr="00FD69A4" w:rsidRDefault="001E4814" w:rsidP="00FE715B">
            <w:pPr>
              <w:spacing w:after="0" w:line="240" w:lineRule="auto"/>
              <w:rPr>
                <w:rFonts w:eastAsia="Times New Roman" w:cs="Arial"/>
                <w:b/>
                <w:bCs/>
                <w:color w:val="000000"/>
                <w:sz w:val="24"/>
                <w:szCs w:val="24"/>
              </w:rPr>
            </w:pPr>
            <w:r w:rsidRPr="00FD69A4">
              <w:rPr>
                <w:rFonts w:eastAsia="Times New Roman" w:cs="Arial"/>
                <w:b/>
                <w:bCs/>
                <w:color w:val="000000"/>
                <w:sz w:val="24"/>
                <w:szCs w:val="24"/>
                <w:u w:val="single"/>
              </w:rPr>
              <w:t>Awards</w:t>
            </w:r>
          </w:p>
          <w:p w14:paraId="4B180223" w14:textId="77777777" w:rsidR="001E4814" w:rsidRPr="00FD69A4" w:rsidRDefault="001E4814" w:rsidP="00FE715B">
            <w:pPr>
              <w:spacing w:after="0" w:line="240" w:lineRule="auto"/>
              <w:rPr>
                <w:rFonts w:eastAsia="Times New Roman" w:cs="Arial"/>
                <w:b/>
                <w:bCs/>
                <w:color w:val="000000"/>
                <w:sz w:val="24"/>
                <w:szCs w:val="24"/>
              </w:rPr>
            </w:pPr>
            <w:r w:rsidRPr="00FD69A4">
              <w:rPr>
                <w:rFonts w:eastAsia="Times New Roman" w:cs="Arial"/>
                <w:b/>
                <w:bCs/>
                <w:color w:val="000000"/>
                <w:sz w:val="24"/>
                <w:szCs w:val="24"/>
              </w:rPr>
              <w:t>First Place          $150.00 Cash Award</w:t>
            </w:r>
          </w:p>
          <w:p w14:paraId="7316E68F" w14:textId="77777777" w:rsidR="001E4814" w:rsidRPr="00FD69A4" w:rsidRDefault="001E4814" w:rsidP="00FE715B">
            <w:pPr>
              <w:spacing w:after="0" w:line="240" w:lineRule="auto"/>
              <w:rPr>
                <w:rFonts w:eastAsia="Times New Roman" w:cs="Arial"/>
                <w:b/>
                <w:bCs/>
                <w:color w:val="000000"/>
                <w:sz w:val="24"/>
                <w:szCs w:val="24"/>
              </w:rPr>
            </w:pPr>
            <w:r w:rsidRPr="00FD69A4">
              <w:rPr>
                <w:rFonts w:eastAsia="Times New Roman" w:cs="Arial"/>
                <w:b/>
                <w:bCs/>
                <w:color w:val="000000"/>
                <w:sz w:val="24"/>
                <w:szCs w:val="24"/>
              </w:rPr>
              <w:t>Second Place     $100.00 Cash Award</w:t>
            </w:r>
          </w:p>
          <w:p w14:paraId="5097E0BA" w14:textId="77777777" w:rsidR="001E4814" w:rsidRPr="00FD69A4" w:rsidRDefault="001E4814" w:rsidP="00FE715B">
            <w:pPr>
              <w:spacing w:after="0" w:line="240" w:lineRule="auto"/>
              <w:rPr>
                <w:rFonts w:eastAsia="Times New Roman" w:cs="Arial"/>
                <w:b/>
                <w:bCs/>
                <w:color w:val="000000"/>
                <w:sz w:val="24"/>
                <w:szCs w:val="24"/>
              </w:rPr>
            </w:pPr>
            <w:r w:rsidRPr="00FD69A4">
              <w:rPr>
                <w:rFonts w:eastAsia="Times New Roman" w:cs="Arial"/>
                <w:b/>
                <w:bCs/>
                <w:color w:val="000000"/>
                <w:sz w:val="24"/>
                <w:szCs w:val="24"/>
              </w:rPr>
              <w:t>Third Place         $ 50.00 Cash Award</w:t>
            </w:r>
          </w:p>
          <w:p w14:paraId="6D95253F" w14:textId="77777777" w:rsidR="001E4814" w:rsidRPr="008962CF" w:rsidRDefault="001E4814" w:rsidP="00FE715B">
            <w:pPr>
              <w:spacing w:after="0" w:line="240" w:lineRule="auto"/>
              <w:rPr>
                <w:rFonts w:ascii="Arial" w:eastAsia="Times New Roman" w:hAnsi="Arial" w:cs="Arial"/>
                <w:color w:val="000000"/>
                <w:sz w:val="24"/>
                <w:szCs w:val="24"/>
              </w:rPr>
            </w:pPr>
            <w:r w:rsidRPr="008962CF">
              <w:rPr>
                <w:rFonts w:ascii="Arial" w:eastAsia="Times New Roman" w:hAnsi="Arial" w:cs="Arial"/>
                <w:b/>
                <w:bCs/>
                <w:color w:val="000000"/>
                <w:sz w:val="24"/>
                <w:szCs w:val="24"/>
              </w:rPr>
              <w:t>  </w:t>
            </w:r>
          </w:p>
          <w:p w14:paraId="0DC2CE63" w14:textId="77777777" w:rsidR="001E4814" w:rsidRPr="00FD69A4" w:rsidRDefault="001E4814" w:rsidP="00FE715B">
            <w:pPr>
              <w:spacing w:after="0" w:line="240" w:lineRule="auto"/>
              <w:rPr>
                <w:rFonts w:eastAsia="Times New Roman" w:cs="Arial"/>
                <w:b/>
                <w:bCs/>
                <w:color w:val="000000"/>
                <w:sz w:val="24"/>
                <w:szCs w:val="24"/>
              </w:rPr>
            </w:pPr>
            <w:r>
              <w:rPr>
                <w:rFonts w:eastAsia="Times New Roman" w:cs="Arial"/>
                <w:b/>
                <w:bCs/>
                <w:color w:val="000000"/>
                <w:sz w:val="24"/>
                <w:szCs w:val="24"/>
                <w:u w:val="single"/>
              </w:rPr>
              <w:t xml:space="preserve">Student </w:t>
            </w:r>
            <w:r w:rsidRPr="00FD69A4">
              <w:rPr>
                <w:rFonts w:eastAsia="Times New Roman" w:cs="Arial"/>
                <w:b/>
                <w:bCs/>
                <w:color w:val="000000"/>
                <w:sz w:val="24"/>
                <w:szCs w:val="24"/>
                <w:u w:val="single"/>
              </w:rPr>
              <w:t>Eligibility</w:t>
            </w:r>
          </w:p>
          <w:p w14:paraId="0574600B" w14:textId="77777777" w:rsidR="001E4814" w:rsidRPr="00FD69A4" w:rsidRDefault="001E4814" w:rsidP="00FE715B">
            <w:pPr>
              <w:spacing w:after="0" w:line="240" w:lineRule="auto"/>
              <w:rPr>
                <w:rFonts w:eastAsia="Times New Roman" w:cs="Arial"/>
                <w:b/>
                <w:bCs/>
                <w:color w:val="000000"/>
                <w:sz w:val="24"/>
                <w:szCs w:val="24"/>
              </w:rPr>
            </w:pPr>
            <w:r w:rsidRPr="00FD69A4">
              <w:rPr>
                <w:rFonts w:eastAsia="Times New Roman" w:cs="Arial"/>
                <w:b/>
                <w:bCs/>
                <w:color w:val="000000"/>
                <w:sz w:val="24"/>
                <w:szCs w:val="24"/>
              </w:rPr>
              <w:t> </w:t>
            </w:r>
          </w:p>
          <w:p w14:paraId="5C9542B0" w14:textId="77777777" w:rsidR="001E4814" w:rsidRPr="00FD69A4" w:rsidRDefault="001E4814" w:rsidP="001E4814">
            <w:pPr>
              <w:pStyle w:val="ListParagraph"/>
              <w:numPr>
                <w:ilvl w:val="0"/>
                <w:numId w:val="9"/>
              </w:numPr>
              <w:spacing w:after="0" w:line="240" w:lineRule="auto"/>
              <w:rPr>
                <w:rFonts w:eastAsia="Times New Roman" w:cs="Arial"/>
                <w:bCs/>
                <w:color w:val="000000"/>
                <w:sz w:val="24"/>
                <w:szCs w:val="24"/>
              </w:rPr>
            </w:pPr>
            <w:r w:rsidRPr="00FD69A4">
              <w:rPr>
                <w:rFonts w:eastAsia="Times New Roman" w:cs="Arial"/>
                <w:bCs/>
                <w:color w:val="000000"/>
                <w:sz w:val="24"/>
                <w:szCs w:val="24"/>
              </w:rPr>
              <w:t>Radiologic Science, Radiation Therapy, Ultrasound</w:t>
            </w:r>
            <w:r w:rsidRPr="00FD69A4">
              <w:rPr>
                <w:rFonts w:eastAsia="Times New Roman" w:cs="Arial"/>
                <w:bCs/>
                <w:sz w:val="24"/>
                <w:szCs w:val="24"/>
              </w:rPr>
              <w:t xml:space="preserve">, Nuclear Medicine and </w:t>
            </w:r>
            <w:r w:rsidRPr="00FD69A4">
              <w:rPr>
                <w:rFonts w:eastAsia="Times New Roman" w:cs="Arial"/>
                <w:bCs/>
                <w:color w:val="000000"/>
                <w:sz w:val="24"/>
                <w:szCs w:val="24"/>
              </w:rPr>
              <w:t>MRI students in an accredited Radiologic Science or Medical Imaging Program who are not already registered or certified in a primary modality are eligible to enter this competition.  If a student is registered or certified after the entry deadline but prior to the award announcement, the student will retain eligibility.</w:t>
            </w:r>
          </w:p>
          <w:p w14:paraId="652C38B8" w14:textId="77777777" w:rsidR="001E4814" w:rsidRPr="00FD69A4" w:rsidRDefault="001E4814" w:rsidP="00FE715B">
            <w:pPr>
              <w:spacing w:after="0" w:line="240" w:lineRule="auto"/>
              <w:ind w:firstLine="60"/>
              <w:rPr>
                <w:rFonts w:eastAsia="Times New Roman" w:cs="Arial"/>
                <w:bCs/>
                <w:color w:val="000000"/>
                <w:sz w:val="24"/>
                <w:szCs w:val="24"/>
              </w:rPr>
            </w:pPr>
          </w:p>
          <w:p w14:paraId="6C88E26D" w14:textId="0C88854A" w:rsidR="001E4814" w:rsidRPr="00FD69A4" w:rsidRDefault="001E4814" w:rsidP="001E4814">
            <w:pPr>
              <w:pStyle w:val="ListParagraph"/>
              <w:numPr>
                <w:ilvl w:val="0"/>
                <w:numId w:val="9"/>
              </w:numPr>
              <w:spacing w:after="0" w:line="240" w:lineRule="auto"/>
              <w:rPr>
                <w:rFonts w:eastAsia="Times New Roman" w:cs="Arial"/>
                <w:bCs/>
                <w:color w:val="000000"/>
                <w:sz w:val="24"/>
                <w:szCs w:val="24"/>
                <w:u w:val="single"/>
              </w:rPr>
            </w:pPr>
            <w:r w:rsidRPr="00FD69A4">
              <w:rPr>
                <w:rFonts w:eastAsia="Times New Roman" w:cs="Arial"/>
                <w:bCs/>
                <w:color w:val="000000"/>
                <w:sz w:val="24"/>
                <w:szCs w:val="24"/>
              </w:rPr>
              <w:t xml:space="preserve">The student must be a </w:t>
            </w:r>
            <w:r>
              <w:rPr>
                <w:rFonts w:eastAsia="Times New Roman" w:cs="Arial"/>
                <w:bCs/>
                <w:color w:val="000000"/>
                <w:sz w:val="24"/>
                <w:szCs w:val="24"/>
              </w:rPr>
              <w:t>TXSRT</w:t>
            </w:r>
            <w:r w:rsidRPr="00FD69A4">
              <w:rPr>
                <w:rFonts w:eastAsia="Times New Roman" w:cs="Arial"/>
                <w:bCs/>
                <w:color w:val="000000"/>
                <w:sz w:val="24"/>
                <w:szCs w:val="24"/>
              </w:rPr>
              <w:t xml:space="preserve"> member by </w:t>
            </w:r>
            <w:r w:rsidR="000A4251">
              <w:rPr>
                <w:rFonts w:eastAsia="Times New Roman" w:cs="Arial"/>
                <w:bCs/>
                <w:sz w:val="24"/>
                <w:szCs w:val="24"/>
              </w:rPr>
              <w:t>March 3</w:t>
            </w:r>
            <w:r w:rsidRPr="00FD69A4">
              <w:rPr>
                <w:rFonts w:eastAsia="Times New Roman" w:cs="Arial"/>
                <w:bCs/>
                <w:sz w:val="24"/>
                <w:szCs w:val="24"/>
              </w:rPr>
              <w:t xml:space="preserve">, </w:t>
            </w:r>
            <w:r w:rsidR="000A4251">
              <w:rPr>
                <w:rFonts w:eastAsia="Times New Roman" w:cs="Arial"/>
                <w:bCs/>
                <w:sz w:val="24"/>
                <w:szCs w:val="24"/>
              </w:rPr>
              <w:t>2023</w:t>
            </w:r>
            <w:r w:rsidRPr="00FD69A4">
              <w:rPr>
                <w:rFonts w:eastAsia="Times New Roman" w:cs="Arial"/>
                <w:bCs/>
                <w:sz w:val="24"/>
                <w:szCs w:val="24"/>
              </w:rPr>
              <w:t xml:space="preserve"> and at the time of the </w:t>
            </w:r>
            <w:r w:rsidR="000A4251">
              <w:rPr>
                <w:rFonts w:eastAsia="Times New Roman" w:cs="Arial"/>
                <w:bCs/>
                <w:sz w:val="24"/>
                <w:szCs w:val="24"/>
              </w:rPr>
              <w:t>2023</w:t>
            </w:r>
            <w:r w:rsidRPr="00FD69A4">
              <w:rPr>
                <w:rFonts w:eastAsia="Times New Roman" w:cs="Arial"/>
                <w:bCs/>
                <w:sz w:val="24"/>
                <w:szCs w:val="24"/>
              </w:rPr>
              <w:t xml:space="preserve"> Annual </w:t>
            </w:r>
            <w:r w:rsidRPr="00FD69A4">
              <w:rPr>
                <w:rFonts w:eastAsia="Times New Roman" w:cs="Arial"/>
                <w:bCs/>
                <w:color w:val="000000"/>
                <w:sz w:val="24"/>
                <w:szCs w:val="24"/>
              </w:rPr>
              <w:t xml:space="preserve">Meeting.  </w:t>
            </w:r>
            <w:r>
              <w:rPr>
                <w:rFonts w:eastAsia="Times New Roman" w:cs="Arial"/>
                <w:bCs/>
                <w:color w:val="000000"/>
                <w:sz w:val="24"/>
                <w:szCs w:val="24"/>
              </w:rPr>
              <w:t>TXSRT</w:t>
            </w:r>
            <w:r w:rsidRPr="00FD69A4">
              <w:rPr>
                <w:rFonts w:eastAsia="Times New Roman" w:cs="Arial"/>
                <w:bCs/>
                <w:color w:val="000000"/>
                <w:sz w:val="24"/>
                <w:szCs w:val="24"/>
              </w:rPr>
              <w:t xml:space="preserve"> online membership applications can be found at </w:t>
            </w:r>
            <w:hyperlink r:id="rId6" w:history="1">
              <w:r w:rsidRPr="00FD69A4">
                <w:rPr>
                  <w:rStyle w:val="Hyperlink"/>
                  <w:rFonts w:eastAsia="Times New Roman" w:cs="Arial"/>
                  <w:bCs/>
                  <w:sz w:val="24"/>
                  <w:szCs w:val="24"/>
                </w:rPr>
                <w:t>www.txsrt.org</w:t>
              </w:r>
            </w:hyperlink>
          </w:p>
          <w:p w14:paraId="5A636BE7" w14:textId="77777777" w:rsidR="001E4814" w:rsidRDefault="001E4814" w:rsidP="00FE715B">
            <w:pPr>
              <w:adjustRightInd w:val="0"/>
              <w:spacing w:after="0" w:line="240" w:lineRule="auto"/>
              <w:rPr>
                <w:rFonts w:eastAsia="Times New Roman" w:cstheme="minorHAnsi"/>
                <w:b/>
                <w:bCs/>
                <w:color w:val="000000"/>
                <w:sz w:val="24"/>
                <w:szCs w:val="24"/>
              </w:rPr>
            </w:pPr>
          </w:p>
          <w:p w14:paraId="332F63F2" w14:textId="77777777" w:rsidR="001E4814" w:rsidRDefault="001E4814" w:rsidP="00FE715B">
            <w:pPr>
              <w:adjustRightInd w:val="0"/>
              <w:spacing w:after="0" w:line="240" w:lineRule="auto"/>
              <w:rPr>
                <w:rFonts w:eastAsia="Times New Roman" w:cstheme="minorHAnsi"/>
                <w:b/>
                <w:bCs/>
                <w:color w:val="000000"/>
                <w:sz w:val="24"/>
                <w:szCs w:val="24"/>
              </w:rPr>
            </w:pPr>
          </w:p>
          <w:p w14:paraId="3C1A0B63" w14:textId="77777777" w:rsidR="001E4814" w:rsidRPr="00FD69A4" w:rsidRDefault="001E4814" w:rsidP="00FE715B">
            <w:pPr>
              <w:spacing w:after="0" w:line="240" w:lineRule="auto"/>
              <w:rPr>
                <w:rFonts w:eastAsia="Times New Roman" w:cs="Arial"/>
                <w:b/>
                <w:bCs/>
                <w:sz w:val="24"/>
                <w:szCs w:val="24"/>
              </w:rPr>
            </w:pPr>
            <w:r w:rsidRPr="00FD69A4">
              <w:rPr>
                <w:rFonts w:eastAsia="Times New Roman" w:cs="Arial"/>
                <w:b/>
                <w:bCs/>
                <w:sz w:val="24"/>
                <w:szCs w:val="24"/>
                <w:u w:val="single"/>
              </w:rPr>
              <w:t>Application</w:t>
            </w:r>
            <w:r>
              <w:rPr>
                <w:rFonts w:eastAsia="Times New Roman" w:cs="Arial"/>
                <w:b/>
                <w:bCs/>
                <w:sz w:val="24"/>
                <w:szCs w:val="24"/>
                <w:u w:val="single"/>
              </w:rPr>
              <w:t xml:space="preserve"> Process</w:t>
            </w:r>
          </w:p>
          <w:p w14:paraId="4E33B1F3" w14:textId="77777777" w:rsidR="001E4814" w:rsidRPr="00FD69A4" w:rsidRDefault="001E4814" w:rsidP="00FE715B">
            <w:pPr>
              <w:spacing w:after="0" w:line="240" w:lineRule="auto"/>
              <w:rPr>
                <w:rFonts w:eastAsia="Times New Roman" w:cs="Arial"/>
                <w:b/>
                <w:bCs/>
                <w:sz w:val="24"/>
                <w:szCs w:val="24"/>
              </w:rPr>
            </w:pPr>
            <w:r w:rsidRPr="00FD69A4">
              <w:rPr>
                <w:rFonts w:eastAsia="Times New Roman" w:cs="Arial"/>
                <w:b/>
                <w:bCs/>
                <w:sz w:val="24"/>
                <w:szCs w:val="24"/>
              </w:rPr>
              <w:t> </w:t>
            </w:r>
          </w:p>
          <w:p w14:paraId="303EA114" w14:textId="7BA68B6E" w:rsidR="001E4814" w:rsidRDefault="001E4814" w:rsidP="001E4814">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 xml:space="preserve">Applications will be accepted between </w:t>
            </w:r>
            <w:r w:rsidR="000A4251">
              <w:rPr>
                <w:rFonts w:eastAsia="Times New Roman" w:cs="Arial"/>
                <w:bCs/>
                <w:sz w:val="24"/>
                <w:szCs w:val="24"/>
              </w:rPr>
              <w:t>February 3</w:t>
            </w:r>
            <w:r>
              <w:rPr>
                <w:rFonts w:eastAsia="Times New Roman" w:cs="Arial"/>
                <w:bCs/>
                <w:sz w:val="24"/>
                <w:szCs w:val="24"/>
              </w:rPr>
              <w:t xml:space="preserve"> and </w:t>
            </w:r>
            <w:r w:rsidR="000A4251">
              <w:rPr>
                <w:rFonts w:eastAsia="Times New Roman" w:cs="Arial"/>
                <w:bCs/>
                <w:sz w:val="24"/>
                <w:szCs w:val="24"/>
              </w:rPr>
              <w:t>March 3</w:t>
            </w:r>
            <w:r>
              <w:rPr>
                <w:rFonts w:eastAsia="Times New Roman" w:cs="Arial"/>
                <w:bCs/>
                <w:sz w:val="24"/>
                <w:szCs w:val="24"/>
              </w:rPr>
              <w:t xml:space="preserve">, </w:t>
            </w:r>
            <w:r w:rsidR="000A4251">
              <w:rPr>
                <w:rFonts w:eastAsia="Times New Roman" w:cs="Arial"/>
                <w:bCs/>
                <w:sz w:val="24"/>
                <w:szCs w:val="24"/>
              </w:rPr>
              <w:t>2023</w:t>
            </w:r>
            <w:r>
              <w:rPr>
                <w:rFonts w:eastAsia="Times New Roman" w:cs="Arial"/>
                <w:bCs/>
                <w:sz w:val="24"/>
                <w:szCs w:val="24"/>
              </w:rPr>
              <w:t>.</w:t>
            </w:r>
          </w:p>
          <w:p w14:paraId="6DB64205" w14:textId="77777777" w:rsidR="001E4814" w:rsidRDefault="001E4814" w:rsidP="00FE715B">
            <w:pPr>
              <w:pStyle w:val="ListParagraph"/>
              <w:spacing w:after="0" w:line="240" w:lineRule="auto"/>
              <w:rPr>
                <w:rFonts w:eastAsia="Times New Roman" w:cs="Arial"/>
                <w:bCs/>
                <w:sz w:val="24"/>
                <w:szCs w:val="24"/>
              </w:rPr>
            </w:pPr>
          </w:p>
          <w:p w14:paraId="040FBE25" w14:textId="670A0F24" w:rsidR="001E4814" w:rsidRPr="00FD69A4" w:rsidRDefault="001E4814" w:rsidP="001E4814">
            <w:pPr>
              <w:pStyle w:val="ListParagraph"/>
              <w:numPr>
                <w:ilvl w:val="0"/>
                <w:numId w:val="10"/>
              </w:numPr>
              <w:spacing w:after="0" w:line="240" w:lineRule="auto"/>
              <w:rPr>
                <w:rFonts w:eastAsia="Times New Roman" w:cs="Arial"/>
                <w:bCs/>
                <w:sz w:val="24"/>
                <w:szCs w:val="24"/>
              </w:rPr>
            </w:pPr>
            <w:r w:rsidRPr="00FD69A4">
              <w:rPr>
                <w:rFonts w:eastAsia="Times New Roman" w:cs="Arial"/>
                <w:bCs/>
                <w:sz w:val="24"/>
                <w:szCs w:val="24"/>
              </w:rPr>
              <w:t>The student</w:t>
            </w:r>
            <w:r>
              <w:rPr>
                <w:rFonts w:eastAsia="Times New Roman" w:cs="Arial"/>
                <w:bCs/>
                <w:sz w:val="24"/>
                <w:szCs w:val="24"/>
              </w:rPr>
              <w:t>(s)</w:t>
            </w:r>
            <w:r w:rsidRPr="00FD69A4">
              <w:rPr>
                <w:rFonts w:eastAsia="Times New Roman" w:cs="Arial"/>
                <w:bCs/>
                <w:sz w:val="24"/>
                <w:szCs w:val="24"/>
              </w:rPr>
              <w:t xml:space="preserve"> must complete an online </w:t>
            </w:r>
            <w:r w:rsidR="000A4251">
              <w:rPr>
                <w:rFonts w:eastAsia="Times New Roman" w:cs="Arial"/>
                <w:bCs/>
                <w:sz w:val="24"/>
                <w:szCs w:val="24"/>
              </w:rPr>
              <w:t>2023</w:t>
            </w:r>
            <w:r w:rsidRPr="00FD69A4">
              <w:rPr>
                <w:rFonts w:eastAsia="Times New Roman" w:cs="Arial"/>
                <w:bCs/>
                <w:sz w:val="24"/>
                <w:szCs w:val="24"/>
              </w:rPr>
              <w:t xml:space="preserve"> Application for </w:t>
            </w:r>
            <w:r>
              <w:rPr>
                <w:rFonts w:eastAsia="Times New Roman" w:cs="Arial"/>
                <w:bCs/>
                <w:sz w:val="24"/>
                <w:szCs w:val="24"/>
              </w:rPr>
              <w:t>the iLEADS</w:t>
            </w:r>
            <w:r w:rsidRPr="00FD69A4">
              <w:rPr>
                <w:rFonts w:eastAsia="Times New Roman" w:cs="Arial"/>
                <w:bCs/>
                <w:sz w:val="24"/>
                <w:szCs w:val="24"/>
              </w:rPr>
              <w:t xml:space="preserve"> Competition</w:t>
            </w:r>
            <w:r>
              <w:rPr>
                <w:rFonts w:eastAsia="Times New Roman" w:cs="Arial"/>
                <w:bCs/>
                <w:sz w:val="24"/>
                <w:szCs w:val="24"/>
              </w:rPr>
              <w:t>.</w:t>
            </w:r>
          </w:p>
          <w:p w14:paraId="6AFE3C86" w14:textId="77777777" w:rsidR="001E4814" w:rsidRPr="00FD69A4" w:rsidRDefault="001E4814" w:rsidP="00FE715B">
            <w:pPr>
              <w:spacing w:after="0" w:line="240" w:lineRule="auto"/>
              <w:ind w:firstLine="60"/>
              <w:rPr>
                <w:rFonts w:eastAsia="Times New Roman" w:cs="Arial"/>
                <w:bCs/>
                <w:color w:val="000000"/>
                <w:sz w:val="24"/>
                <w:szCs w:val="24"/>
              </w:rPr>
            </w:pPr>
          </w:p>
          <w:p w14:paraId="3664CB87" w14:textId="2E3964EF" w:rsidR="001E4814" w:rsidRPr="000E2294" w:rsidRDefault="001E4814" w:rsidP="001E4814">
            <w:pPr>
              <w:pStyle w:val="ListParagraph"/>
              <w:numPr>
                <w:ilvl w:val="0"/>
                <w:numId w:val="10"/>
              </w:numPr>
              <w:spacing w:after="0" w:line="240" w:lineRule="auto"/>
              <w:rPr>
                <w:rFonts w:eastAsia="Times New Roman" w:cs="Arial"/>
                <w:bCs/>
                <w:color w:val="000000"/>
                <w:sz w:val="24"/>
                <w:szCs w:val="24"/>
              </w:rPr>
            </w:pPr>
            <w:r>
              <w:rPr>
                <w:rFonts w:eastAsia="Times New Roman" w:cs="Arial"/>
                <w:bCs/>
                <w:color w:val="000000"/>
                <w:sz w:val="24"/>
                <w:szCs w:val="24"/>
              </w:rPr>
              <w:t xml:space="preserve">While filling out the application, the student(s) will upload a </w:t>
            </w:r>
            <w:r w:rsidRPr="000E2294">
              <w:rPr>
                <w:rFonts w:eastAsia="Times New Roman" w:cs="Arial"/>
                <w:bCs/>
                <w:sz w:val="24"/>
                <w:szCs w:val="24"/>
              </w:rPr>
              <w:t xml:space="preserve">Program Director verification letter of the student status. The attached letter from the Program Director must be on college/school letterhead and must be dated no later than </w:t>
            </w:r>
            <w:r w:rsidR="000A4251">
              <w:rPr>
                <w:rFonts w:eastAsia="Times New Roman" w:cs="Arial"/>
                <w:bCs/>
                <w:sz w:val="24"/>
                <w:szCs w:val="24"/>
              </w:rPr>
              <w:t>March 3</w:t>
            </w:r>
            <w:r w:rsidRPr="000E2294">
              <w:rPr>
                <w:rFonts w:eastAsia="Times New Roman" w:cs="Arial"/>
                <w:bCs/>
                <w:sz w:val="24"/>
                <w:szCs w:val="24"/>
              </w:rPr>
              <w:t xml:space="preserve">, </w:t>
            </w:r>
            <w:r w:rsidR="000A4251">
              <w:rPr>
                <w:rFonts w:eastAsia="Times New Roman" w:cs="Arial"/>
                <w:bCs/>
                <w:sz w:val="24"/>
                <w:szCs w:val="24"/>
              </w:rPr>
              <w:t>2023</w:t>
            </w:r>
            <w:r w:rsidRPr="000E2294">
              <w:rPr>
                <w:rFonts w:eastAsia="Times New Roman" w:cs="Arial"/>
                <w:bCs/>
                <w:sz w:val="24"/>
                <w:szCs w:val="24"/>
              </w:rPr>
              <w:t xml:space="preserve">. </w:t>
            </w:r>
          </w:p>
          <w:p w14:paraId="53E0D4C8" w14:textId="77777777" w:rsidR="001E4814" w:rsidRDefault="001E4814" w:rsidP="00FE715B">
            <w:pPr>
              <w:pStyle w:val="ListParagraph"/>
              <w:spacing w:after="0" w:line="240" w:lineRule="auto"/>
              <w:rPr>
                <w:rFonts w:eastAsia="Times New Roman" w:cs="Arial"/>
                <w:bCs/>
                <w:color w:val="000000"/>
                <w:sz w:val="24"/>
                <w:szCs w:val="24"/>
              </w:rPr>
            </w:pPr>
          </w:p>
          <w:p w14:paraId="734FD538" w14:textId="53CB644C" w:rsidR="001E4814" w:rsidRPr="000E2294" w:rsidRDefault="001E4814" w:rsidP="001E4814">
            <w:pPr>
              <w:pStyle w:val="ListParagraph"/>
              <w:numPr>
                <w:ilvl w:val="0"/>
                <w:numId w:val="10"/>
              </w:numPr>
              <w:spacing w:after="0" w:line="240" w:lineRule="auto"/>
              <w:rPr>
                <w:rFonts w:eastAsia="Times New Roman" w:cs="Arial"/>
                <w:bCs/>
                <w:color w:val="000000"/>
                <w:sz w:val="24"/>
                <w:szCs w:val="24"/>
              </w:rPr>
            </w:pPr>
            <w:r>
              <w:rPr>
                <w:rFonts w:eastAsia="Times New Roman" w:cs="Arial"/>
                <w:bCs/>
                <w:color w:val="000000"/>
                <w:sz w:val="24"/>
                <w:szCs w:val="24"/>
              </w:rPr>
              <w:t>The presentation does not need to be complete at the time of application, but the student will be required to submit the title of their presentation</w:t>
            </w:r>
            <w:r w:rsidR="000A21EA">
              <w:rPr>
                <w:rFonts w:eastAsia="Times New Roman" w:cs="Arial"/>
                <w:bCs/>
                <w:color w:val="000000"/>
                <w:sz w:val="24"/>
                <w:szCs w:val="24"/>
              </w:rPr>
              <w:t>, a short abstract (approximately 50 – 100 words) about the presentation, a list of the objectives of the presentation, and an outline of the presentation</w:t>
            </w:r>
            <w:r>
              <w:rPr>
                <w:rFonts w:eastAsia="Times New Roman" w:cs="Arial"/>
                <w:bCs/>
                <w:color w:val="000000"/>
                <w:sz w:val="24"/>
                <w:szCs w:val="24"/>
              </w:rPr>
              <w:t>.</w:t>
            </w:r>
            <w:r w:rsidR="000A21EA">
              <w:rPr>
                <w:rFonts w:eastAsia="Times New Roman" w:cs="Arial"/>
                <w:bCs/>
                <w:color w:val="000000"/>
                <w:sz w:val="24"/>
                <w:szCs w:val="24"/>
              </w:rPr>
              <w:t xml:space="preserve">  Incomplete applications will not be eligible.</w:t>
            </w:r>
          </w:p>
          <w:p w14:paraId="58B3BA02" w14:textId="77777777" w:rsidR="001E4814" w:rsidRPr="00FD69A4" w:rsidRDefault="001E4814" w:rsidP="00FE715B">
            <w:pPr>
              <w:spacing w:after="0" w:line="240" w:lineRule="auto"/>
              <w:rPr>
                <w:rFonts w:eastAsia="Times New Roman" w:cs="Arial"/>
                <w:bCs/>
                <w:sz w:val="24"/>
                <w:szCs w:val="24"/>
              </w:rPr>
            </w:pPr>
          </w:p>
          <w:p w14:paraId="01F3B187" w14:textId="02B13B76" w:rsidR="001E4814" w:rsidRDefault="001E4814" w:rsidP="001E4814">
            <w:pPr>
              <w:pStyle w:val="ListParagraph"/>
              <w:numPr>
                <w:ilvl w:val="0"/>
                <w:numId w:val="10"/>
              </w:numPr>
              <w:spacing w:after="0" w:line="240" w:lineRule="auto"/>
              <w:rPr>
                <w:rFonts w:eastAsia="Times New Roman" w:cs="Arial"/>
                <w:bCs/>
                <w:sz w:val="24"/>
                <w:szCs w:val="24"/>
              </w:rPr>
            </w:pPr>
            <w:r w:rsidRPr="00FD69A4">
              <w:rPr>
                <w:rFonts w:eastAsia="Times New Roman" w:cs="Arial"/>
                <w:bCs/>
                <w:sz w:val="24"/>
                <w:szCs w:val="24"/>
              </w:rPr>
              <w:t xml:space="preserve">A student may submit only one </w:t>
            </w:r>
            <w:r>
              <w:rPr>
                <w:rFonts w:eastAsia="Times New Roman" w:cs="Arial"/>
                <w:bCs/>
                <w:sz w:val="24"/>
                <w:szCs w:val="24"/>
              </w:rPr>
              <w:t>presentation</w:t>
            </w:r>
            <w:r w:rsidRPr="00FD69A4">
              <w:rPr>
                <w:rFonts w:eastAsia="Times New Roman" w:cs="Arial"/>
                <w:bCs/>
                <w:sz w:val="24"/>
                <w:szCs w:val="24"/>
              </w:rPr>
              <w:t xml:space="preserve"> </w:t>
            </w:r>
            <w:r>
              <w:rPr>
                <w:rFonts w:eastAsia="Times New Roman" w:cs="Arial"/>
                <w:bCs/>
                <w:sz w:val="24"/>
                <w:szCs w:val="24"/>
              </w:rPr>
              <w:t>for</w:t>
            </w:r>
            <w:r w:rsidRPr="00FD69A4">
              <w:rPr>
                <w:rFonts w:eastAsia="Times New Roman" w:cs="Arial"/>
                <w:bCs/>
                <w:sz w:val="24"/>
                <w:szCs w:val="24"/>
              </w:rPr>
              <w:t xml:space="preserve"> the </w:t>
            </w:r>
            <w:r w:rsidR="000A4251">
              <w:rPr>
                <w:rFonts w:eastAsia="Times New Roman" w:cs="Arial"/>
                <w:bCs/>
                <w:sz w:val="24"/>
                <w:szCs w:val="24"/>
              </w:rPr>
              <w:t>2023</w:t>
            </w:r>
            <w:r w:rsidRPr="00FD69A4">
              <w:rPr>
                <w:rFonts w:eastAsia="Times New Roman" w:cs="Arial"/>
                <w:bCs/>
                <w:sz w:val="24"/>
                <w:szCs w:val="24"/>
              </w:rPr>
              <w:t xml:space="preserve"> Annual Meeting and only </w:t>
            </w:r>
            <w:r>
              <w:rPr>
                <w:rFonts w:eastAsia="Times New Roman" w:cs="Arial"/>
                <w:bCs/>
                <w:sz w:val="24"/>
                <w:szCs w:val="24"/>
              </w:rPr>
              <w:t>one</w:t>
            </w:r>
            <w:r w:rsidRPr="00FD69A4">
              <w:rPr>
                <w:rFonts w:eastAsia="Times New Roman" w:cs="Arial"/>
                <w:bCs/>
                <w:sz w:val="24"/>
                <w:szCs w:val="24"/>
              </w:rPr>
              <w:t xml:space="preserve"> student author</w:t>
            </w:r>
            <w:r>
              <w:rPr>
                <w:rFonts w:eastAsia="Times New Roman" w:cs="Arial"/>
                <w:bCs/>
                <w:sz w:val="24"/>
                <w:szCs w:val="24"/>
              </w:rPr>
              <w:t>/presenter</w:t>
            </w:r>
            <w:r w:rsidRPr="00FD69A4">
              <w:rPr>
                <w:rFonts w:eastAsia="Times New Roman" w:cs="Arial"/>
                <w:bCs/>
                <w:sz w:val="24"/>
                <w:szCs w:val="24"/>
              </w:rPr>
              <w:t xml:space="preserve"> per </w:t>
            </w:r>
            <w:r>
              <w:rPr>
                <w:rFonts w:eastAsia="Times New Roman" w:cs="Arial"/>
                <w:bCs/>
                <w:sz w:val="24"/>
                <w:szCs w:val="24"/>
              </w:rPr>
              <w:t>presentation</w:t>
            </w:r>
            <w:r w:rsidRPr="00FD69A4">
              <w:rPr>
                <w:rFonts w:eastAsia="Times New Roman" w:cs="Arial"/>
                <w:bCs/>
                <w:sz w:val="24"/>
                <w:szCs w:val="24"/>
              </w:rPr>
              <w:t>.</w:t>
            </w:r>
          </w:p>
          <w:p w14:paraId="7CEE3080" w14:textId="77777777" w:rsidR="001E4814" w:rsidRDefault="001E4814" w:rsidP="00FE715B">
            <w:pPr>
              <w:pStyle w:val="ListParagraph"/>
              <w:spacing w:after="0" w:line="240" w:lineRule="auto"/>
              <w:rPr>
                <w:rFonts w:eastAsia="Times New Roman" w:cs="Arial"/>
                <w:bCs/>
                <w:sz w:val="24"/>
                <w:szCs w:val="24"/>
              </w:rPr>
            </w:pPr>
          </w:p>
          <w:p w14:paraId="58C7A200" w14:textId="77777777" w:rsidR="001E4814" w:rsidRDefault="001E4814" w:rsidP="001E4814">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lastRenderedPageBreak/>
              <w:t>If the student is participating in more than one contest, each contest requires a separate entry form.</w:t>
            </w:r>
          </w:p>
          <w:p w14:paraId="7D9EC25F" w14:textId="77777777" w:rsidR="001E4814" w:rsidRDefault="001E4814" w:rsidP="00FE715B">
            <w:pPr>
              <w:pStyle w:val="ListParagraph"/>
              <w:spacing w:after="0" w:line="240" w:lineRule="auto"/>
              <w:rPr>
                <w:rFonts w:eastAsia="Times New Roman" w:cs="Arial"/>
                <w:bCs/>
                <w:sz w:val="24"/>
                <w:szCs w:val="24"/>
              </w:rPr>
            </w:pPr>
          </w:p>
          <w:p w14:paraId="4E93B7B0" w14:textId="738B2173" w:rsidR="001E4814" w:rsidRDefault="001E4814" w:rsidP="001E4814">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 xml:space="preserve">All iLEAD presentations will be made at the </w:t>
            </w:r>
            <w:r w:rsidR="000A4251">
              <w:rPr>
                <w:rFonts w:eastAsia="Times New Roman" w:cs="Arial"/>
                <w:bCs/>
                <w:sz w:val="24"/>
                <w:szCs w:val="24"/>
              </w:rPr>
              <w:t>2023</w:t>
            </w:r>
            <w:r>
              <w:rPr>
                <w:rFonts w:eastAsia="Times New Roman" w:cs="Arial"/>
                <w:bCs/>
                <w:sz w:val="24"/>
                <w:szCs w:val="24"/>
              </w:rPr>
              <w:t xml:space="preserve"> TXSRT Annual Meeting at a date and time which will be published.  The student must present at the Annual Meeting to be eligible.</w:t>
            </w:r>
          </w:p>
          <w:p w14:paraId="091B32A4" w14:textId="77777777" w:rsidR="001E4814" w:rsidRDefault="001E4814" w:rsidP="001E4814">
            <w:pPr>
              <w:pStyle w:val="ListParagraph"/>
              <w:spacing w:after="0" w:line="240" w:lineRule="auto"/>
              <w:rPr>
                <w:rFonts w:eastAsia="Times New Roman" w:cs="Arial"/>
                <w:bCs/>
                <w:sz w:val="24"/>
                <w:szCs w:val="24"/>
              </w:rPr>
            </w:pPr>
          </w:p>
          <w:p w14:paraId="1ED94707" w14:textId="2965B851" w:rsidR="001E4814" w:rsidRDefault="001E4814" w:rsidP="001E4814">
            <w:pPr>
              <w:pStyle w:val="ListParagraph"/>
              <w:numPr>
                <w:ilvl w:val="0"/>
                <w:numId w:val="10"/>
              </w:numPr>
              <w:spacing w:after="0" w:line="240" w:lineRule="auto"/>
              <w:rPr>
                <w:rFonts w:eastAsia="Times New Roman" w:cs="Arial"/>
                <w:bCs/>
                <w:sz w:val="24"/>
                <w:szCs w:val="24"/>
              </w:rPr>
            </w:pPr>
            <w:r>
              <w:rPr>
                <w:rFonts w:eastAsia="Times New Roman" w:cs="Arial"/>
                <w:bCs/>
                <w:sz w:val="24"/>
                <w:szCs w:val="24"/>
              </w:rPr>
              <w:t>The Annual Meeting schedule may restrict the number of presentations allowed.  If this occurs, presentations will be accepted in the order received until the maximum number of presentations allowed is reached.</w:t>
            </w:r>
          </w:p>
          <w:p w14:paraId="13FABA79" w14:textId="77777777" w:rsidR="001E4814" w:rsidRDefault="001E4814" w:rsidP="00FE715B">
            <w:pPr>
              <w:adjustRightInd w:val="0"/>
              <w:spacing w:after="0" w:line="240" w:lineRule="auto"/>
              <w:rPr>
                <w:rFonts w:eastAsia="Times New Roman" w:cstheme="minorHAnsi"/>
                <w:b/>
                <w:bCs/>
                <w:color w:val="000000"/>
                <w:sz w:val="24"/>
                <w:szCs w:val="24"/>
              </w:rPr>
            </w:pPr>
          </w:p>
          <w:p w14:paraId="6DA6EFE6" w14:textId="77777777" w:rsidR="001E4814" w:rsidRPr="001E4814" w:rsidRDefault="001E4814" w:rsidP="001E4814">
            <w:pPr>
              <w:adjustRightInd w:val="0"/>
              <w:spacing w:after="0" w:line="240" w:lineRule="auto"/>
              <w:rPr>
                <w:rFonts w:eastAsia="Times New Roman" w:cstheme="minorHAnsi"/>
                <w:b/>
                <w:bCs/>
                <w:color w:val="000000"/>
                <w:sz w:val="24"/>
                <w:szCs w:val="24"/>
                <w:u w:val="single"/>
              </w:rPr>
            </w:pPr>
            <w:r w:rsidRPr="001E4814">
              <w:rPr>
                <w:rFonts w:eastAsia="Times New Roman" w:cstheme="minorHAnsi"/>
                <w:b/>
                <w:bCs/>
                <w:color w:val="000000"/>
                <w:sz w:val="24"/>
                <w:szCs w:val="24"/>
                <w:u w:val="single"/>
              </w:rPr>
              <w:t>Presentation</w:t>
            </w:r>
          </w:p>
          <w:p w14:paraId="384E3541" w14:textId="77777777" w:rsidR="001E4814" w:rsidRPr="001E4814" w:rsidRDefault="001E4814" w:rsidP="001E4814">
            <w:pPr>
              <w:adjustRightInd w:val="0"/>
              <w:spacing w:after="0" w:line="240" w:lineRule="auto"/>
              <w:rPr>
                <w:rFonts w:eastAsia="Times New Roman" w:cstheme="minorHAnsi"/>
                <w:b/>
                <w:bCs/>
                <w:color w:val="000000"/>
                <w:sz w:val="24"/>
                <w:szCs w:val="24"/>
              </w:rPr>
            </w:pPr>
            <w:r w:rsidRPr="001E4814">
              <w:rPr>
                <w:rFonts w:eastAsia="Times New Roman" w:cstheme="minorHAnsi"/>
                <w:b/>
                <w:bCs/>
                <w:color w:val="000000"/>
                <w:sz w:val="24"/>
                <w:szCs w:val="24"/>
              </w:rPr>
              <w:t xml:space="preserve"> </w:t>
            </w:r>
          </w:p>
          <w:p w14:paraId="2B5DCB44" w14:textId="132E0E48"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Presentations submitted for award consideration must not have been shown at any previous TXSRT or ASRT meeting/convention and must be prepared entirely by the student speaker</w:t>
            </w:r>
          </w:p>
          <w:p w14:paraId="484BC293" w14:textId="0C55B8D9" w:rsidR="001E4814" w:rsidRPr="001E4814" w:rsidRDefault="001E4814" w:rsidP="001E4814">
            <w:pPr>
              <w:adjustRightInd w:val="0"/>
              <w:spacing w:after="0" w:line="240" w:lineRule="auto"/>
              <w:ind w:firstLine="60"/>
              <w:rPr>
                <w:rFonts w:eastAsia="Times New Roman" w:cstheme="minorHAnsi"/>
                <w:bCs/>
                <w:color w:val="000000"/>
                <w:sz w:val="24"/>
                <w:szCs w:val="24"/>
              </w:rPr>
            </w:pPr>
          </w:p>
          <w:p w14:paraId="1D745733" w14:textId="5B3B56E2"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The outline of the presentation must cover the entire subject matter.</w:t>
            </w:r>
          </w:p>
          <w:p w14:paraId="1341F22F" w14:textId="5C55AFFF" w:rsidR="001E4814" w:rsidRPr="001E4814" w:rsidRDefault="001E4814" w:rsidP="001E4814">
            <w:pPr>
              <w:adjustRightInd w:val="0"/>
              <w:spacing w:after="0" w:line="240" w:lineRule="auto"/>
              <w:ind w:firstLine="60"/>
              <w:rPr>
                <w:rFonts w:eastAsia="Times New Roman" w:cstheme="minorHAnsi"/>
                <w:bCs/>
                <w:color w:val="000000"/>
                <w:sz w:val="24"/>
                <w:szCs w:val="24"/>
              </w:rPr>
            </w:pPr>
          </w:p>
          <w:p w14:paraId="63F4A075" w14:textId="5F9D3E00"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The PowerPoint presentation must be PowerPoint 2000 or newer.</w:t>
            </w:r>
          </w:p>
          <w:p w14:paraId="3ABC88DD" w14:textId="00776A11" w:rsidR="001E4814" w:rsidRPr="001E4814" w:rsidRDefault="001E4814" w:rsidP="001E4814">
            <w:pPr>
              <w:adjustRightInd w:val="0"/>
              <w:spacing w:after="0" w:line="240" w:lineRule="auto"/>
              <w:ind w:firstLine="60"/>
              <w:rPr>
                <w:rFonts w:eastAsia="Times New Roman" w:cstheme="minorHAnsi"/>
                <w:bCs/>
                <w:color w:val="000000"/>
                <w:sz w:val="24"/>
                <w:szCs w:val="24"/>
              </w:rPr>
            </w:pPr>
          </w:p>
          <w:p w14:paraId="6DDB5063" w14:textId="1C80D968"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To comply with ASRT rules and regulations for continuing education, the length of the presentation must be fifteen (15) minutes.  The student's program director/designee is responsible for ensuring that the presentation meets the 15-minute minimum time requirement. Judges/designee will time the presentation and their decisions are final.</w:t>
            </w:r>
          </w:p>
          <w:p w14:paraId="11A7D875" w14:textId="6012E7DB" w:rsidR="001E4814" w:rsidRPr="001E4814" w:rsidRDefault="001E4814" w:rsidP="001E4814">
            <w:pPr>
              <w:adjustRightInd w:val="0"/>
              <w:spacing w:after="0" w:line="240" w:lineRule="auto"/>
              <w:ind w:firstLine="60"/>
              <w:rPr>
                <w:rFonts w:eastAsia="Times New Roman" w:cstheme="minorHAnsi"/>
                <w:bCs/>
                <w:color w:val="000000"/>
                <w:sz w:val="24"/>
                <w:szCs w:val="24"/>
              </w:rPr>
            </w:pPr>
          </w:p>
          <w:p w14:paraId="6F27C8F5" w14:textId="73DB61AD"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The topics must relate to the Radiologic Sciences or Radiation Therapy such as Diagnostic Imaging (Radiology, Ultrasound, Interventional, CT, Nuclear Medicine, Cardiology, MRI, etc.), Radiation Therapy, Radioactive Events, Patient Care, Medical Diseases/Syndromes, and/or Professionalism.</w:t>
            </w:r>
          </w:p>
          <w:p w14:paraId="3DEE5005" w14:textId="6779372C" w:rsidR="001E4814" w:rsidRPr="001E4814" w:rsidRDefault="001E4814" w:rsidP="000A21EA">
            <w:pPr>
              <w:adjustRightInd w:val="0"/>
              <w:spacing w:after="0" w:line="240" w:lineRule="auto"/>
              <w:rPr>
                <w:rFonts w:eastAsia="Times New Roman" w:cstheme="minorHAnsi"/>
                <w:bCs/>
                <w:color w:val="000000"/>
                <w:sz w:val="24"/>
                <w:szCs w:val="24"/>
              </w:rPr>
            </w:pPr>
          </w:p>
          <w:p w14:paraId="14D07E24" w14:textId="2112F4FC" w:rsidR="001E4814" w:rsidRPr="001E4814" w:rsidRDefault="001E4814" w:rsidP="001E4814">
            <w:pPr>
              <w:pStyle w:val="ListParagraph"/>
              <w:numPr>
                <w:ilvl w:val="0"/>
                <w:numId w:val="12"/>
              </w:numPr>
              <w:adjustRightInd w:val="0"/>
              <w:spacing w:after="0" w:line="240" w:lineRule="auto"/>
              <w:rPr>
                <w:rFonts w:eastAsia="Times New Roman" w:cstheme="minorHAnsi"/>
                <w:bCs/>
                <w:color w:val="000000"/>
                <w:sz w:val="24"/>
                <w:szCs w:val="24"/>
              </w:rPr>
            </w:pPr>
            <w:r w:rsidRPr="001E4814">
              <w:rPr>
                <w:rFonts w:eastAsia="Times New Roman" w:cstheme="minorHAnsi"/>
                <w:bCs/>
                <w:color w:val="000000"/>
                <w:sz w:val="24"/>
                <w:szCs w:val="24"/>
              </w:rPr>
              <w:t xml:space="preserve">TXSRT Officers, </w:t>
            </w:r>
            <w:r w:rsidR="000A21EA">
              <w:rPr>
                <w:rFonts w:eastAsia="Times New Roman" w:cstheme="minorHAnsi"/>
                <w:bCs/>
                <w:color w:val="000000"/>
                <w:sz w:val="24"/>
                <w:szCs w:val="24"/>
              </w:rPr>
              <w:t>iLEAD</w:t>
            </w:r>
            <w:r w:rsidRPr="001E4814">
              <w:rPr>
                <w:rFonts w:eastAsia="Times New Roman" w:cstheme="minorHAnsi"/>
                <w:bCs/>
                <w:color w:val="000000"/>
                <w:sz w:val="24"/>
                <w:szCs w:val="24"/>
              </w:rPr>
              <w:t xml:space="preserve"> Chair, and/or Judges may disqualify/stop a presentation if they feel the speaker is presenting false, copied, or offensive information</w:t>
            </w:r>
            <w:r w:rsidR="000A21EA">
              <w:rPr>
                <w:rFonts w:eastAsia="Times New Roman" w:cstheme="minorHAnsi"/>
                <w:bCs/>
                <w:color w:val="000000"/>
                <w:sz w:val="24"/>
                <w:szCs w:val="24"/>
              </w:rPr>
              <w:t>, or if the presentation is significantly outside the scope of practice of a medical imaging technologist</w:t>
            </w:r>
            <w:r w:rsidRPr="001E4814">
              <w:rPr>
                <w:rFonts w:eastAsia="Times New Roman" w:cstheme="minorHAnsi"/>
                <w:bCs/>
                <w:color w:val="000000"/>
                <w:sz w:val="24"/>
                <w:szCs w:val="24"/>
              </w:rPr>
              <w:t>.</w:t>
            </w:r>
          </w:p>
          <w:p w14:paraId="2444A964" w14:textId="77777777" w:rsidR="001E4814" w:rsidRDefault="001E4814" w:rsidP="00FE715B">
            <w:pPr>
              <w:adjustRightInd w:val="0"/>
              <w:spacing w:after="0" w:line="240" w:lineRule="auto"/>
              <w:rPr>
                <w:rFonts w:eastAsia="Times New Roman" w:cstheme="minorHAnsi"/>
                <w:b/>
                <w:bCs/>
                <w:color w:val="000000"/>
                <w:sz w:val="24"/>
                <w:szCs w:val="24"/>
              </w:rPr>
            </w:pPr>
          </w:p>
          <w:p w14:paraId="1D83D7D0" w14:textId="77777777" w:rsidR="001E4814" w:rsidRDefault="001E4814" w:rsidP="00FE715B">
            <w:pPr>
              <w:spacing w:after="0" w:line="240" w:lineRule="auto"/>
              <w:rPr>
                <w:rFonts w:eastAsia="Times New Roman" w:cstheme="minorHAnsi"/>
                <w:b/>
                <w:bCs/>
                <w:color w:val="000000"/>
                <w:sz w:val="24"/>
                <w:szCs w:val="24"/>
                <w:u w:val="single"/>
              </w:rPr>
            </w:pPr>
            <w:r w:rsidRPr="000E2294">
              <w:rPr>
                <w:rFonts w:eastAsia="Times New Roman" w:cstheme="minorHAnsi"/>
                <w:b/>
                <w:bCs/>
                <w:color w:val="000000"/>
                <w:sz w:val="24"/>
                <w:szCs w:val="24"/>
                <w:u w:val="single"/>
              </w:rPr>
              <w:t xml:space="preserve">Judging </w:t>
            </w:r>
          </w:p>
          <w:p w14:paraId="65FB0AE5" w14:textId="77777777" w:rsidR="001E4814" w:rsidRPr="000E2294" w:rsidRDefault="001E4814" w:rsidP="00FE715B">
            <w:pPr>
              <w:spacing w:after="0" w:line="240" w:lineRule="auto"/>
              <w:rPr>
                <w:rFonts w:eastAsia="Times New Roman" w:cstheme="minorHAnsi"/>
                <w:b/>
                <w:color w:val="000000"/>
                <w:sz w:val="24"/>
                <w:szCs w:val="24"/>
                <w:u w:val="single"/>
              </w:rPr>
            </w:pPr>
          </w:p>
          <w:p w14:paraId="6ADDE634" w14:textId="10BCA1DA" w:rsidR="001E4814" w:rsidRPr="000E2294" w:rsidRDefault="001E4814" w:rsidP="001E4814">
            <w:pPr>
              <w:numPr>
                <w:ilvl w:val="0"/>
                <w:numId w:val="11"/>
              </w:numPr>
              <w:spacing w:after="0" w:line="240" w:lineRule="auto"/>
              <w:rPr>
                <w:rFonts w:eastAsia="Times New Roman" w:cstheme="minorHAnsi"/>
                <w:color w:val="000000"/>
                <w:sz w:val="24"/>
                <w:szCs w:val="24"/>
              </w:rPr>
            </w:pPr>
            <w:r w:rsidRPr="000E2294">
              <w:rPr>
                <w:rFonts w:eastAsia="Times New Roman" w:cstheme="minorHAnsi"/>
                <w:bCs/>
                <w:color w:val="000000"/>
                <w:sz w:val="24"/>
                <w:szCs w:val="24"/>
              </w:rPr>
              <w:t xml:space="preserve">A panel of 3-4 judges will be selected by the </w:t>
            </w:r>
            <w:r>
              <w:rPr>
                <w:rFonts w:eastAsia="Times New Roman" w:cstheme="minorHAnsi"/>
                <w:bCs/>
                <w:color w:val="000000"/>
                <w:sz w:val="24"/>
                <w:szCs w:val="24"/>
              </w:rPr>
              <w:t>Vice-President and/or iLEAD</w:t>
            </w:r>
            <w:r w:rsidRPr="000E2294">
              <w:rPr>
                <w:rFonts w:eastAsia="Times New Roman" w:cstheme="minorHAnsi"/>
                <w:bCs/>
                <w:color w:val="000000"/>
                <w:sz w:val="24"/>
                <w:szCs w:val="24"/>
              </w:rPr>
              <w:t xml:space="preserve"> Chair</w:t>
            </w:r>
          </w:p>
          <w:p w14:paraId="5DD55220" w14:textId="77777777" w:rsidR="001E4814" w:rsidRPr="000E2294" w:rsidRDefault="001E4814" w:rsidP="00FE715B">
            <w:pPr>
              <w:spacing w:after="0" w:line="240" w:lineRule="auto"/>
              <w:ind w:left="720"/>
              <w:rPr>
                <w:rFonts w:eastAsia="Times New Roman" w:cstheme="minorHAnsi"/>
                <w:color w:val="000000"/>
                <w:sz w:val="24"/>
                <w:szCs w:val="24"/>
              </w:rPr>
            </w:pPr>
          </w:p>
          <w:p w14:paraId="28BF46FE" w14:textId="29E28341" w:rsidR="000A21EA" w:rsidRPr="000A21EA" w:rsidRDefault="001E4814" w:rsidP="001E4814">
            <w:pPr>
              <w:numPr>
                <w:ilvl w:val="0"/>
                <w:numId w:val="11"/>
              </w:numPr>
              <w:spacing w:after="0" w:line="240" w:lineRule="auto"/>
              <w:rPr>
                <w:rFonts w:eastAsia="Times New Roman" w:cstheme="minorHAnsi"/>
                <w:color w:val="000000"/>
                <w:sz w:val="24"/>
                <w:szCs w:val="24"/>
              </w:rPr>
            </w:pPr>
            <w:r w:rsidRPr="000E2294">
              <w:rPr>
                <w:rFonts w:eastAsia="Times New Roman" w:cstheme="minorHAnsi"/>
                <w:bCs/>
                <w:color w:val="000000"/>
                <w:sz w:val="24"/>
                <w:szCs w:val="24"/>
              </w:rPr>
              <w:t>Judges will use the approved scoring grid.</w:t>
            </w:r>
          </w:p>
          <w:p w14:paraId="71D2119A" w14:textId="77777777" w:rsidR="000A21EA" w:rsidRPr="000A21EA" w:rsidRDefault="000A21EA" w:rsidP="000A21EA">
            <w:pPr>
              <w:spacing w:after="0" w:line="240" w:lineRule="auto"/>
              <w:ind w:left="720"/>
              <w:rPr>
                <w:rFonts w:eastAsia="Times New Roman" w:cstheme="minorHAnsi"/>
                <w:color w:val="000000"/>
                <w:sz w:val="24"/>
                <w:szCs w:val="24"/>
              </w:rPr>
            </w:pPr>
          </w:p>
          <w:p w14:paraId="6A723660" w14:textId="00ADE2CD" w:rsidR="000A21EA" w:rsidRPr="000A21EA" w:rsidRDefault="000A21EA" w:rsidP="000A21EA">
            <w:pPr>
              <w:numPr>
                <w:ilvl w:val="0"/>
                <w:numId w:val="11"/>
              </w:numPr>
              <w:spacing w:after="0" w:line="240" w:lineRule="auto"/>
              <w:rPr>
                <w:rFonts w:eastAsia="Times New Roman" w:cstheme="minorHAnsi"/>
                <w:bCs/>
                <w:color w:val="000000"/>
                <w:sz w:val="24"/>
                <w:szCs w:val="24"/>
              </w:rPr>
            </w:pPr>
            <w:r w:rsidRPr="000A21EA">
              <w:rPr>
                <w:rFonts w:eastAsia="Times New Roman" w:cstheme="minorHAnsi"/>
                <w:bCs/>
                <w:color w:val="000000"/>
                <w:sz w:val="24"/>
                <w:szCs w:val="24"/>
              </w:rPr>
              <w:t>Presentations will be judged on the following:</w:t>
            </w:r>
          </w:p>
          <w:p w14:paraId="3A9CFB15" w14:textId="77777777" w:rsidR="000A21EA" w:rsidRPr="000A21EA" w:rsidRDefault="000A21EA" w:rsidP="000A21EA">
            <w:pPr>
              <w:numPr>
                <w:ilvl w:val="1"/>
                <w:numId w:val="11"/>
              </w:numPr>
              <w:spacing w:after="0" w:line="240" w:lineRule="auto"/>
              <w:rPr>
                <w:rFonts w:eastAsia="Times New Roman" w:cstheme="minorHAnsi"/>
                <w:bCs/>
                <w:color w:val="000000"/>
                <w:sz w:val="24"/>
                <w:szCs w:val="24"/>
              </w:rPr>
            </w:pPr>
            <w:r w:rsidRPr="000A21EA">
              <w:rPr>
                <w:rFonts w:eastAsia="Times New Roman" w:cstheme="minorHAnsi"/>
                <w:b/>
                <w:bCs/>
                <w:i/>
                <w:color w:val="000000"/>
                <w:sz w:val="24"/>
                <w:szCs w:val="24"/>
                <w:u w:val="single"/>
              </w:rPr>
              <w:t>Originality:</w:t>
            </w:r>
            <w:r w:rsidRPr="000A21EA">
              <w:rPr>
                <w:rFonts w:eastAsia="Times New Roman" w:cstheme="minorHAnsi"/>
                <w:bCs/>
                <w:color w:val="000000"/>
                <w:sz w:val="24"/>
                <w:szCs w:val="24"/>
              </w:rPr>
              <w:t xml:space="preserve"> New approach, procedure, or technique, evidence of research, and knowledge and level of difficulty of subject matter </w:t>
            </w:r>
          </w:p>
          <w:p w14:paraId="33593849" w14:textId="77777777" w:rsidR="000A21EA" w:rsidRPr="000A21EA" w:rsidRDefault="000A21EA" w:rsidP="000A21EA">
            <w:pPr>
              <w:numPr>
                <w:ilvl w:val="1"/>
                <w:numId w:val="11"/>
              </w:numPr>
              <w:spacing w:after="0" w:line="240" w:lineRule="auto"/>
              <w:rPr>
                <w:rFonts w:eastAsia="Times New Roman" w:cstheme="minorHAnsi"/>
                <w:bCs/>
                <w:color w:val="000000"/>
                <w:sz w:val="24"/>
                <w:szCs w:val="24"/>
              </w:rPr>
            </w:pPr>
            <w:r w:rsidRPr="000A21EA">
              <w:rPr>
                <w:rFonts w:eastAsia="Times New Roman" w:cstheme="minorHAnsi"/>
                <w:b/>
                <w:bCs/>
                <w:i/>
                <w:color w:val="000000"/>
                <w:sz w:val="24"/>
                <w:szCs w:val="24"/>
                <w:u w:val="single"/>
              </w:rPr>
              <w:lastRenderedPageBreak/>
              <w:t>Value and Interest:</w:t>
            </w:r>
            <w:r w:rsidRPr="000A21EA">
              <w:rPr>
                <w:rFonts w:eastAsia="Times New Roman" w:cstheme="minorHAnsi"/>
                <w:bCs/>
                <w:color w:val="000000"/>
                <w:sz w:val="24"/>
                <w:szCs w:val="24"/>
              </w:rPr>
              <w:t xml:space="preserve"> Practical value/interest to technologist/students and educational value to technologist/students </w:t>
            </w:r>
          </w:p>
          <w:p w14:paraId="5BBC6B91" w14:textId="7A693772" w:rsidR="001E4814" w:rsidRPr="000A21EA" w:rsidRDefault="000A21EA" w:rsidP="000A21EA">
            <w:pPr>
              <w:numPr>
                <w:ilvl w:val="1"/>
                <w:numId w:val="11"/>
              </w:numPr>
              <w:spacing w:after="0" w:line="240" w:lineRule="auto"/>
              <w:rPr>
                <w:rFonts w:eastAsia="Times New Roman" w:cstheme="minorHAnsi"/>
                <w:bCs/>
                <w:color w:val="000000"/>
                <w:sz w:val="24"/>
                <w:szCs w:val="24"/>
              </w:rPr>
            </w:pPr>
            <w:r w:rsidRPr="000A21EA">
              <w:rPr>
                <w:rFonts w:eastAsia="Times New Roman" w:cstheme="minorHAnsi"/>
                <w:b/>
                <w:bCs/>
                <w:i/>
                <w:color w:val="000000"/>
                <w:sz w:val="24"/>
                <w:szCs w:val="24"/>
                <w:u w:val="single"/>
              </w:rPr>
              <w:t>Presentation:</w:t>
            </w:r>
            <w:r w:rsidRPr="000A21EA">
              <w:rPr>
                <w:rFonts w:eastAsia="Times New Roman" w:cstheme="minorHAnsi"/>
                <w:bCs/>
                <w:color w:val="000000"/>
                <w:sz w:val="24"/>
                <w:szCs w:val="24"/>
              </w:rPr>
              <w:t xml:space="preserve"> Proper credit given where warranted, speaker followed previously submitted outline, orderliness and clarity of thoughts/ideas in the presentation, and evaluation of PowerPoint presentation including structure, spelling, and operation</w:t>
            </w:r>
            <w:r w:rsidR="001E4814" w:rsidRPr="000A21EA">
              <w:rPr>
                <w:rFonts w:eastAsia="Times New Roman" w:cstheme="minorHAnsi"/>
                <w:bCs/>
                <w:color w:val="000000"/>
                <w:sz w:val="24"/>
                <w:szCs w:val="24"/>
              </w:rPr>
              <w:t xml:space="preserve"> </w:t>
            </w:r>
          </w:p>
          <w:p w14:paraId="667780A0" w14:textId="77777777" w:rsidR="001E4814" w:rsidRPr="000E2294" w:rsidRDefault="001E4814" w:rsidP="00FE715B">
            <w:pPr>
              <w:spacing w:after="0" w:line="240" w:lineRule="auto"/>
              <w:ind w:left="720"/>
              <w:rPr>
                <w:rFonts w:eastAsia="Times New Roman" w:cstheme="minorHAnsi"/>
                <w:color w:val="000000"/>
                <w:sz w:val="24"/>
                <w:szCs w:val="24"/>
              </w:rPr>
            </w:pPr>
          </w:p>
          <w:p w14:paraId="118E69FF" w14:textId="77777777" w:rsidR="001E4814" w:rsidRPr="000E2294" w:rsidRDefault="001E4814" w:rsidP="001E4814">
            <w:pPr>
              <w:numPr>
                <w:ilvl w:val="0"/>
                <w:numId w:val="11"/>
              </w:numPr>
              <w:spacing w:after="0" w:line="240" w:lineRule="auto"/>
              <w:rPr>
                <w:rFonts w:eastAsia="Times New Roman" w:cstheme="minorHAnsi"/>
                <w:color w:val="000000"/>
                <w:sz w:val="24"/>
                <w:szCs w:val="24"/>
              </w:rPr>
            </w:pPr>
            <w:r w:rsidRPr="000E2294">
              <w:rPr>
                <w:rFonts w:eastAsia="Times New Roman" w:cstheme="minorHAnsi"/>
                <w:bCs/>
                <w:color w:val="000000"/>
                <w:sz w:val="24"/>
                <w:szCs w:val="24"/>
              </w:rPr>
              <w:t xml:space="preserve">Scores will be tallied and then averaged. </w:t>
            </w:r>
          </w:p>
          <w:p w14:paraId="1F851662" w14:textId="77777777" w:rsidR="001E4814" w:rsidRPr="000E2294" w:rsidRDefault="001E4814" w:rsidP="00FE715B">
            <w:pPr>
              <w:spacing w:after="0" w:line="240" w:lineRule="auto"/>
              <w:ind w:left="720"/>
              <w:rPr>
                <w:rFonts w:eastAsia="Times New Roman" w:cstheme="minorHAnsi"/>
                <w:color w:val="000000"/>
                <w:sz w:val="24"/>
                <w:szCs w:val="24"/>
              </w:rPr>
            </w:pPr>
          </w:p>
          <w:p w14:paraId="4FB870A9" w14:textId="1317B202" w:rsidR="001E4814" w:rsidRPr="000E2294" w:rsidRDefault="001E4814" w:rsidP="001E4814">
            <w:pPr>
              <w:numPr>
                <w:ilvl w:val="0"/>
                <w:numId w:val="11"/>
              </w:numPr>
              <w:spacing w:after="0" w:line="240" w:lineRule="auto"/>
              <w:rPr>
                <w:rFonts w:eastAsia="Times New Roman" w:cstheme="minorHAnsi"/>
                <w:color w:val="000000"/>
                <w:sz w:val="24"/>
                <w:szCs w:val="24"/>
              </w:rPr>
            </w:pPr>
            <w:r w:rsidRPr="000E2294">
              <w:rPr>
                <w:rFonts w:eastAsia="Times New Roman" w:cstheme="minorHAnsi"/>
                <w:bCs/>
                <w:color w:val="000000"/>
                <w:sz w:val="24"/>
                <w:szCs w:val="24"/>
              </w:rPr>
              <w:t xml:space="preserve">The </w:t>
            </w:r>
            <w:r>
              <w:rPr>
                <w:rFonts w:eastAsia="Times New Roman" w:cstheme="minorHAnsi"/>
                <w:bCs/>
                <w:color w:val="000000"/>
                <w:sz w:val="24"/>
                <w:szCs w:val="24"/>
              </w:rPr>
              <w:t>students</w:t>
            </w:r>
            <w:r w:rsidRPr="000E2294">
              <w:rPr>
                <w:rFonts w:eastAsia="Times New Roman" w:cstheme="minorHAnsi"/>
                <w:bCs/>
                <w:color w:val="000000"/>
                <w:sz w:val="24"/>
                <w:szCs w:val="24"/>
              </w:rPr>
              <w:t xml:space="preserve"> with the highest score</w:t>
            </w:r>
            <w:r>
              <w:rPr>
                <w:rFonts w:eastAsia="Times New Roman" w:cstheme="minorHAnsi"/>
                <w:bCs/>
                <w:color w:val="000000"/>
                <w:sz w:val="24"/>
                <w:szCs w:val="24"/>
              </w:rPr>
              <w:t>s</w:t>
            </w:r>
            <w:r w:rsidRPr="000E2294">
              <w:rPr>
                <w:rFonts w:eastAsia="Times New Roman" w:cstheme="minorHAnsi"/>
                <w:bCs/>
                <w:color w:val="000000"/>
                <w:sz w:val="24"/>
                <w:szCs w:val="24"/>
              </w:rPr>
              <w:t xml:space="preserve"> will be declared the winner</w:t>
            </w:r>
            <w:r>
              <w:rPr>
                <w:rFonts w:eastAsia="Times New Roman" w:cstheme="minorHAnsi"/>
                <w:bCs/>
                <w:color w:val="000000"/>
                <w:sz w:val="24"/>
                <w:szCs w:val="24"/>
              </w:rPr>
              <w:t>s</w:t>
            </w:r>
            <w:r w:rsidRPr="000E2294">
              <w:rPr>
                <w:rFonts w:eastAsia="Times New Roman" w:cstheme="minorHAnsi"/>
                <w:bCs/>
                <w:color w:val="000000"/>
                <w:sz w:val="24"/>
                <w:szCs w:val="24"/>
              </w:rPr>
              <w:t>.</w:t>
            </w:r>
          </w:p>
          <w:p w14:paraId="71C6F309" w14:textId="77777777" w:rsidR="001E4814" w:rsidRPr="00961F81" w:rsidRDefault="001E4814" w:rsidP="00FE715B">
            <w:pPr>
              <w:spacing w:after="0" w:line="240" w:lineRule="auto"/>
              <w:rPr>
                <w:rFonts w:ascii="Calibri" w:eastAsia="Times New Roman" w:hAnsi="Calibri" w:cs="Calibri"/>
                <w:b/>
                <w:bCs/>
                <w:color w:val="000000"/>
                <w:sz w:val="24"/>
              </w:rPr>
            </w:pPr>
          </w:p>
        </w:tc>
      </w:tr>
    </w:tbl>
    <w:p w14:paraId="121BEB3F" w14:textId="77777777" w:rsidR="001E4814" w:rsidRPr="00FD69A4" w:rsidRDefault="001E4814" w:rsidP="001E4814">
      <w:pPr>
        <w:spacing w:before="100" w:beforeAutospacing="1" w:after="100" w:afterAutospacing="1" w:line="240" w:lineRule="auto"/>
        <w:rPr>
          <w:rFonts w:eastAsia="Times New Roman" w:cs="Arial"/>
          <w:b/>
          <w:bCs/>
          <w:color w:val="000000"/>
          <w:sz w:val="24"/>
          <w:szCs w:val="24"/>
        </w:rPr>
      </w:pPr>
      <w:r>
        <w:rPr>
          <w:rFonts w:eastAsia="Times New Roman" w:cs="Arial"/>
          <w:b/>
          <w:bCs/>
          <w:color w:val="000000"/>
          <w:sz w:val="24"/>
          <w:szCs w:val="24"/>
          <w:u w:val="single"/>
        </w:rPr>
        <w:lastRenderedPageBreak/>
        <w:t>Conflict Resolution</w:t>
      </w:r>
    </w:p>
    <w:p w14:paraId="3D569155" w14:textId="77777777" w:rsidR="00E5786F" w:rsidRPr="00E55A34" w:rsidRDefault="00E5786F" w:rsidP="00E5786F">
      <w:pPr>
        <w:spacing w:before="100" w:beforeAutospacing="1" w:after="100" w:afterAutospacing="1" w:line="240" w:lineRule="auto"/>
        <w:rPr>
          <w:rFonts w:eastAsia="Times New Roman" w:cs="Arial"/>
          <w:bCs/>
          <w:color w:val="000000"/>
          <w:sz w:val="24"/>
          <w:szCs w:val="24"/>
        </w:rPr>
      </w:pPr>
      <w:r w:rsidRPr="00E55A34">
        <w:rPr>
          <w:rFonts w:eastAsia="Times New Roman" w:cs="Arial"/>
          <w:bCs/>
          <w:color w:val="000000"/>
          <w:sz w:val="24"/>
          <w:szCs w:val="24"/>
        </w:rPr>
        <w:t xml:space="preserve">Any questions regarding the eligibility of </w:t>
      </w:r>
      <w:r>
        <w:rPr>
          <w:rFonts w:eastAsia="Times New Roman" w:cs="Arial"/>
          <w:bCs/>
          <w:color w:val="000000"/>
          <w:sz w:val="24"/>
          <w:szCs w:val="24"/>
        </w:rPr>
        <w:t>a student</w:t>
      </w:r>
      <w:r w:rsidRPr="00E55A34">
        <w:rPr>
          <w:rFonts w:eastAsia="Times New Roman" w:cs="Arial"/>
          <w:bCs/>
          <w:color w:val="000000"/>
          <w:sz w:val="24"/>
          <w:szCs w:val="24"/>
        </w:rPr>
        <w:t xml:space="preserve"> </w:t>
      </w:r>
      <w:r>
        <w:rPr>
          <w:rFonts w:eastAsia="Times New Roman" w:cs="Arial"/>
          <w:bCs/>
          <w:color w:val="000000"/>
          <w:sz w:val="24"/>
          <w:szCs w:val="24"/>
        </w:rPr>
        <w:t>which</w:t>
      </w:r>
      <w:r w:rsidRPr="00E55A34">
        <w:rPr>
          <w:rFonts w:eastAsia="Times New Roman" w:cs="Arial"/>
          <w:bCs/>
          <w:color w:val="000000"/>
          <w:sz w:val="24"/>
          <w:szCs w:val="24"/>
        </w:rPr>
        <w:t xml:space="preserve"> cannot be settled by the Vice President, eligibility status will be decided by the </w:t>
      </w:r>
      <w:r>
        <w:rPr>
          <w:rFonts w:eastAsia="Times New Roman" w:cs="Arial"/>
          <w:bCs/>
          <w:color w:val="000000"/>
          <w:sz w:val="24"/>
          <w:szCs w:val="24"/>
        </w:rPr>
        <w:t>TXSRT</w:t>
      </w:r>
      <w:r w:rsidRPr="00E55A34">
        <w:rPr>
          <w:rFonts w:eastAsia="Times New Roman" w:cs="Arial"/>
          <w:bCs/>
          <w:color w:val="000000"/>
          <w:sz w:val="24"/>
          <w:szCs w:val="24"/>
        </w:rPr>
        <w:t xml:space="preserve"> Board of Directors and Officers and their decision shall be final.</w:t>
      </w:r>
    </w:p>
    <w:p w14:paraId="63502AD2" w14:textId="77777777" w:rsidR="001E4814" w:rsidRPr="00FD69A4" w:rsidRDefault="001E4814" w:rsidP="001E4814">
      <w:pPr>
        <w:spacing w:before="100" w:beforeAutospacing="1" w:after="100" w:afterAutospacing="1" w:line="240" w:lineRule="auto"/>
        <w:rPr>
          <w:rFonts w:eastAsia="Times New Roman" w:cs="Arial"/>
          <w:b/>
          <w:bCs/>
          <w:color w:val="000000"/>
          <w:sz w:val="24"/>
          <w:szCs w:val="24"/>
        </w:rPr>
      </w:pPr>
      <w:r w:rsidRPr="00FD69A4">
        <w:rPr>
          <w:rFonts w:eastAsia="Times New Roman" w:cs="Arial"/>
          <w:b/>
          <w:bCs/>
          <w:color w:val="000000"/>
          <w:sz w:val="24"/>
          <w:szCs w:val="24"/>
          <w:u w:val="single"/>
        </w:rPr>
        <w:t>Presentation of Awards</w:t>
      </w:r>
    </w:p>
    <w:p w14:paraId="15879D6C" w14:textId="77777777" w:rsidR="001E4814" w:rsidRPr="00E55A34" w:rsidRDefault="001E4814" w:rsidP="001E4814">
      <w:pPr>
        <w:spacing w:before="100" w:beforeAutospacing="1" w:after="100" w:afterAutospacing="1" w:line="240" w:lineRule="auto"/>
        <w:rPr>
          <w:rFonts w:eastAsia="Times New Roman" w:cs="Arial"/>
          <w:bCs/>
          <w:sz w:val="24"/>
          <w:szCs w:val="24"/>
        </w:rPr>
      </w:pPr>
      <w:r>
        <w:rPr>
          <w:rFonts w:eastAsia="Times New Roman" w:cs="Arial"/>
          <w:bCs/>
          <w:color w:val="000000"/>
          <w:sz w:val="24"/>
          <w:szCs w:val="24"/>
        </w:rPr>
        <w:t>The presentation of awards will be at the annual conference at a date and time which will be published.  Any unclaimed awards will be sent the student via their program.</w:t>
      </w:r>
    </w:p>
    <w:p w14:paraId="270E1B32" w14:textId="77777777" w:rsidR="009A3E9C" w:rsidRPr="001E4814" w:rsidRDefault="009A3E9C" w:rsidP="009A3E9C">
      <w:pPr>
        <w:spacing w:after="0" w:line="240" w:lineRule="auto"/>
        <w:rPr>
          <w:rFonts w:eastAsia="Times New Roman" w:cstheme="minorHAnsi"/>
          <w:b/>
          <w:bCs/>
          <w:color w:val="000000"/>
          <w:sz w:val="24"/>
          <w:szCs w:val="24"/>
        </w:rPr>
      </w:pPr>
      <w:r w:rsidRPr="001E4814">
        <w:rPr>
          <w:rFonts w:eastAsia="Times New Roman" w:cstheme="minorHAnsi"/>
          <w:b/>
          <w:bCs/>
          <w:color w:val="000000"/>
          <w:sz w:val="24"/>
          <w:szCs w:val="24"/>
        </w:rPr>
        <w:t> </w:t>
      </w:r>
    </w:p>
    <w:p w14:paraId="06B7D79F" w14:textId="532782F8" w:rsidR="009A3E9C" w:rsidRPr="000F2326" w:rsidRDefault="001E4814" w:rsidP="000F2326">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p w14:paraId="6F2115E8" w14:textId="2C28EE8A" w:rsidR="005B702C" w:rsidRPr="001E4814" w:rsidRDefault="009A3E9C" w:rsidP="005B702C">
      <w:pPr>
        <w:spacing w:before="100" w:beforeAutospacing="1" w:after="100" w:afterAutospacing="1" w:line="240" w:lineRule="auto"/>
        <w:rPr>
          <w:rFonts w:cstheme="minorHAnsi"/>
        </w:rPr>
      </w:pPr>
      <w:r w:rsidRPr="001E4814">
        <w:rPr>
          <w:rFonts w:eastAsia="Times New Roman" w:cstheme="minorHAnsi"/>
          <w:b/>
          <w:bCs/>
          <w:color w:val="000000"/>
          <w:sz w:val="24"/>
          <w:szCs w:val="24"/>
        </w:rPr>
        <w:lastRenderedPageBreak/>
        <w:t xml:space="preserve">  </w:t>
      </w:r>
    </w:p>
    <w:p w14:paraId="1A50CB19" w14:textId="77777777" w:rsidR="005B702C" w:rsidRPr="001E4814" w:rsidRDefault="005B702C" w:rsidP="005B702C">
      <w:pPr>
        <w:pStyle w:val="Heading2"/>
        <w:rPr>
          <w:rFonts w:asciiTheme="minorHAnsi" w:hAnsiTheme="minorHAnsi" w:cstheme="minorHAnsi"/>
        </w:rPr>
      </w:pPr>
      <w:r w:rsidRPr="001E4814">
        <w:rPr>
          <w:rFonts w:asciiTheme="minorHAnsi" w:hAnsiTheme="minorHAnsi" w:cstheme="minorHAnsi"/>
          <w:noProof/>
        </w:rPr>
        <w:drawing>
          <wp:anchor distT="0" distB="0" distL="114300" distR="114300" simplePos="0" relativeHeight="251659264" behindDoc="0" locked="0" layoutInCell="1" allowOverlap="1" wp14:anchorId="7D3D0421" wp14:editId="5628770D">
            <wp:simplePos x="0" y="0"/>
            <wp:positionH relativeFrom="column">
              <wp:posOffset>0</wp:posOffset>
            </wp:positionH>
            <wp:positionV relativeFrom="paragraph">
              <wp:posOffset>-342900</wp:posOffset>
            </wp:positionV>
            <wp:extent cx="1371600" cy="1061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61720"/>
                    </a:xfrm>
                    <a:prstGeom prst="rect">
                      <a:avLst/>
                    </a:prstGeom>
                    <a:noFill/>
                  </pic:spPr>
                </pic:pic>
              </a:graphicData>
            </a:graphic>
            <wp14:sizeRelH relativeFrom="page">
              <wp14:pctWidth>0</wp14:pctWidth>
            </wp14:sizeRelH>
            <wp14:sizeRelV relativeFrom="page">
              <wp14:pctHeight>0</wp14:pctHeight>
            </wp14:sizeRelV>
          </wp:anchor>
        </w:drawing>
      </w:r>
    </w:p>
    <w:p w14:paraId="288C511B" w14:textId="77777777" w:rsidR="005B702C" w:rsidRPr="001E4814" w:rsidRDefault="005B702C" w:rsidP="005B702C">
      <w:pPr>
        <w:pStyle w:val="Heading2"/>
        <w:jc w:val="center"/>
        <w:rPr>
          <w:rFonts w:asciiTheme="minorHAnsi" w:hAnsiTheme="minorHAnsi" w:cstheme="minorHAnsi"/>
          <w:b/>
          <w:sz w:val="24"/>
          <w:szCs w:val="24"/>
        </w:rPr>
      </w:pPr>
      <w:r w:rsidRPr="001E4814">
        <w:rPr>
          <w:rFonts w:asciiTheme="minorHAnsi" w:hAnsiTheme="minorHAnsi" w:cstheme="minorHAnsi"/>
          <w:b/>
          <w:sz w:val="24"/>
          <w:szCs w:val="24"/>
        </w:rPr>
        <w:t>Texas Society Radiologic Technologists</w:t>
      </w:r>
    </w:p>
    <w:p w14:paraId="2A10362D" w14:textId="7E6A7F72" w:rsidR="005B702C" w:rsidRPr="001E4814" w:rsidRDefault="000A4251" w:rsidP="005B702C">
      <w:pPr>
        <w:jc w:val="center"/>
        <w:rPr>
          <w:rFonts w:cstheme="minorHAnsi"/>
          <w:b/>
          <w:sz w:val="24"/>
          <w:szCs w:val="24"/>
          <w:u w:val="single"/>
        </w:rPr>
      </w:pPr>
      <w:r>
        <w:rPr>
          <w:rFonts w:cstheme="minorHAnsi"/>
          <w:b/>
          <w:bCs/>
          <w:sz w:val="24"/>
          <w:szCs w:val="24"/>
          <w:u w:val="single"/>
        </w:rPr>
        <w:t>2023</w:t>
      </w:r>
      <w:r w:rsidR="005B702C" w:rsidRPr="001E4814">
        <w:rPr>
          <w:rFonts w:cstheme="minorHAnsi"/>
          <w:b/>
          <w:bCs/>
          <w:sz w:val="24"/>
          <w:szCs w:val="24"/>
          <w:u w:val="single"/>
        </w:rPr>
        <w:t xml:space="preserve"> Student </w:t>
      </w:r>
      <w:proofErr w:type="spellStart"/>
      <w:r w:rsidR="00581F4F" w:rsidRPr="001E4814">
        <w:rPr>
          <w:rFonts w:cstheme="minorHAnsi"/>
          <w:b/>
          <w:bCs/>
          <w:sz w:val="24"/>
          <w:szCs w:val="24"/>
          <w:u w:val="single"/>
        </w:rPr>
        <w:t>iLead</w:t>
      </w:r>
      <w:proofErr w:type="spellEnd"/>
      <w:r w:rsidR="00581F4F" w:rsidRPr="001E4814">
        <w:rPr>
          <w:rFonts w:cstheme="minorHAnsi"/>
          <w:b/>
          <w:bCs/>
          <w:sz w:val="24"/>
          <w:szCs w:val="24"/>
          <w:u w:val="single"/>
        </w:rPr>
        <w:t xml:space="preserve"> </w:t>
      </w:r>
      <w:r w:rsidR="005B702C" w:rsidRPr="001E4814">
        <w:rPr>
          <w:rFonts w:cstheme="minorHAnsi"/>
          <w:b/>
          <w:bCs/>
          <w:sz w:val="24"/>
          <w:szCs w:val="24"/>
          <w:u w:val="single"/>
        </w:rPr>
        <w:t xml:space="preserve">Leadership </w:t>
      </w:r>
      <w:r w:rsidR="005B702C" w:rsidRPr="001E4814">
        <w:rPr>
          <w:rFonts w:cstheme="minorHAnsi"/>
          <w:b/>
          <w:sz w:val="24"/>
          <w:szCs w:val="24"/>
          <w:u w:val="single"/>
        </w:rPr>
        <w:t>Judge’s Scoring Sheet</w:t>
      </w:r>
    </w:p>
    <w:p w14:paraId="20FED0C3" w14:textId="212028DE" w:rsidR="005B702C" w:rsidRPr="001E4814" w:rsidRDefault="005B702C" w:rsidP="005B702C">
      <w:pPr>
        <w:spacing w:after="0" w:line="240" w:lineRule="auto"/>
        <w:rPr>
          <w:rFonts w:cstheme="minorHAnsi"/>
          <w:b/>
        </w:rPr>
      </w:pPr>
      <w:r w:rsidRPr="001E4814">
        <w:rPr>
          <w:rFonts w:cstheme="minorHAnsi"/>
          <w:b/>
        </w:rPr>
        <w:t>Topic________________________________________________________________________</w:t>
      </w:r>
      <w:r w:rsidR="006631DA" w:rsidRPr="001E4814">
        <w:rPr>
          <w:rFonts w:cstheme="minorHAnsi"/>
          <w:b/>
        </w:rPr>
        <w:t>________________</w:t>
      </w:r>
    </w:p>
    <w:p w14:paraId="6A9B7BCA" w14:textId="77777777" w:rsidR="005B702C" w:rsidRPr="001E4814" w:rsidRDefault="005B702C" w:rsidP="005B702C">
      <w:pPr>
        <w:spacing w:after="0" w:line="240" w:lineRule="auto"/>
        <w:rPr>
          <w:rFonts w:cstheme="minorHAnsi"/>
          <w:b/>
          <w:bCs/>
          <w:u w:val="single"/>
        </w:rPr>
      </w:pPr>
    </w:p>
    <w:p w14:paraId="69E8E200" w14:textId="54D0621C" w:rsidR="005B702C" w:rsidRPr="001E4814" w:rsidRDefault="005B702C" w:rsidP="005B702C">
      <w:pPr>
        <w:spacing w:after="0" w:line="240" w:lineRule="auto"/>
        <w:rPr>
          <w:rFonts w:cstheme="minorHAnsi"/>
          <w:b/>
          <w:bCs/>
        </w:rPr>
      </w:pPr>
      <w:r w:rsidRPr="001E4814">
        <w:rPr>
          <w:rFonts w:cstheme="minorHAnsi"/>
          <w:b/>
          <w:bCs/>
        </w:rPr>
        <w:t>Name of Student________________________________________________________________</w:t>
      </w:r>
    </w:p>
    <w:p w14:paraId="2633103D" w14:textId="77777777" w:rsidR="005B702C" w:rsidRPr="001E4814" w:rsidRDefault="005B702C" w:rsidP="005B702C">
      <w:pPr>
        <w:spacing w:after="0" w:line="240" w:lineRule="auto"/>
        <w:rPr>
          <w:rFonts w:cstheme="minorHAnsi"/>
          <w:b/>
          <w:bCs/>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507"/>
        <w:gridCol w:w="1440"/>
      </w:tblGrid>
      <w:tr w:rsidR="005B702C" w:rsidRPr="001E4814" w14:paraId="2E87BB13" w14:textId="77777777" w:rsidTr="00447509">
        <w:tc>
          <w:tcPr>
            <w:tcW w:w="7290" w:type="dxa"/>
            <w:shd w:val="clear" w:color="auto" w:fill="CCCCCC"/>
          </w:tcPr>
          <w:p w14:paraId="1002BFC4" w14:textId="77777777" w:rsidR="005B702C" w:rsidRPr="001E4814" w:rsidRDefault="005B702C" w:rsidP="005B702C">
            <w:pPr>
              <w:spacing w:after="0" w:line="240" w:lineRule="auto"/>
              <w:jc w:val="center"/>
              <w:rPr>
                <w:rFonts w:cstheme="minorHAnsi"/>
                <w:b/>
              </w:rPr>
            </w:pPr>
            <w:r w:rsidRPr="001E4814">
              <w:rPr>
                <w:rFonts w:cstheme="minorHAnsi"/>
                <w:b/>
              </w:rPr>
              <w:t>Criteria Check List</w:t>
            </w:r>
          </w:p>
        </w:tc>
        <w:tc>
          <w:tcPr>
            <w:tcW w:w="1507" w:type="dxa"/>
            <w:shd w:val="clear" w:color="auto" w:fill="CCCCCC"/>
          </w:tcPr>
          <w:p w14:paraId="5483803E" w14:textId="77777777" w:rsidR="005B702C" w:rsidRPr="001E4814" w:rsidRDefault="005B702C" w:rsidP="005B702C">
            <w:pPr>
              <w:spacing w:after="0" w:line="240" w:lineRule="auto"/>
              <w:jc w:val="center"/>
              <w:rPr>
                <w:rFonts w:cstheme="minorHAnsi"/>
                <w:b/>
              </w:rPr>
            </w:pPr>
            <w:r w:rsidRPr="001E4814">
              <w:rPr>
                <w:rFonts w:cstheme="minorHAnsi"/>
                <w:b/>
              </w:rPr>
              <w:t>Yes</w:t>
            </w:r>
          </w:p>
        </w:tc>
        <w:tc>
          <w:tcPr>
            <w:tcW w:w="1440" w:type="dxa"/>
            <w:shd w:val="clear" w:color="auto" w:fill="CCCCCC"/>
          </w:tcPr>
          <w:p w14:paraId="53DBB3A6" w14:textId="77777777" w:rsidR="005B702C" w:rsidRPr="001E4814" w:rsidRDefault="005B702C" w:rsidP="005B702C">
            <w:pPr>
              <w:spacing w:after="0" w:line="240" w:lineRule="auto"/>
              <w:jc w:val="center"/>
              <w:rPr>
                <w:rFonts w:cstheme="minorHAnsi"/>
                <w:b/>
              </w:rPr>
            </w:pPr>
            <w:r w:rsidRPr="001E4814">
              <w:rPr>
                <w:rFonts w:cstheme="minorHAnsi"/>
                <w:b/>
              </w:rPr>
              <w:t>No</w:t>
            </w:r>
          </w:p>
        </w:tc>
      </w:tr>
      <w:tr w:rsidR="005B702C" w:rsidRPr="001E4814" w14:paraId="521ABC04" w14:textId="77777777" w:rsidTr="00447509">
        <w:trPr>
          <w:trHeight w:val="368"/>
        </w:trPr>
        <w:tc>
          <w:tcPr>
            <w:tcW w:w="7290" w:type="dxa"/>
            <w:shd w:val="clear" w:color="auto" w:fill="CCCCCC"/>
          </w:tcPr>
          <w:p w14:paraId="2820A497" w14:textId="77777777" w:rsidR="005B702C" w:rsidRPr="001E4814" w:rsidRDefault="005B702C" w:rsidP="005B702C">
            <w:pPr>
              <w:spacing w:after="0" w:line="240" w:lineRule="auto"/>
              <w:rPr>
                <w:rFonts w:cstheme="minorHAnsi"/>
                <w:b/>
              </w:rPr>
            </w:pPr>
            <w:r w:rsidRPr="001E4814">
              <w:rPr>
                <w:rFonts w:cstheme="minorHAnsi"/>
                <w:b/>
              </w:rPr>
              <w:t>Was presentation 15 minutes?</w:t>
            </w:r>
          </w:p>
        </w:tc>
        <w:tc>
          <w:tcPr>
            <w:tcW w:w="1507" w:type="dxa"/>
          </w:tcPr>
          <w:p w14:paraId="075702C9" w14:textId="77777777" w:rsidR="005B702C" w:rsidRPr="001E4814" w:rsidRDefault="005B702C" w:rsidP="005B702C">
            <w:pPr>
              <w:spacing w:after="0" w:line="240" w:lineRule="auto"/>
              <w:rPr>
                <w:rFonts w:cstheme="minorHAnsi"/>
              </w:rPr>
            </w:pPr>
          </w:p>
        </w:tc>
        <w:tc>
          <w:tcPr>
            <w:tcW w:w="1440" w:type="dxa"/>
          </w:tcPr>
          <w:p w14:paraId="301288E6" w14:textId="77777777" w:rsidR="005B702C" w:rsidRPr="001E4814" w:rsidRDefault="005B702C" w:rsidP="005B702C">
            <w:pPr>
              <w:spacing w:after="0" w:line="240" w:lineRule="auto"/>
              <w:rPr>
                <w:rFonts w:cstheme="minorHAnsi"/>
              </w:rPr>
            </w:pPr>
          </w:p>
        </w:tc>
      </w:tr>
      <w:tr w:rsidR="005B702C" w:rsidRPr="001E4814" w14:paraId="27DABF12" w14:textId="77777777" w:rsidTr="00447509">
        <w:trPr>
          <w:trHeight w:val="323"/>
        </w:trPr>
        <w:tc>
          <w:tcPr>
            <w:tcW w:w="7290" w:type="dxa"/>
            <w:shd w:val="clear" w:color="auto" w:fill="CCCCCC"/>
          </w:tcPr>
          <w:p w14:paraId="66ABC4D6" w14:textId="77777777" w:rsidR="005B702C" w:rsidRPr="001E4814" w:rsidRDefault="005B702C" w:rsidP="005B702C">
            <w:pPr>
              <w:spacing w:after="0" w:line="240" w:lineRule="auto"/>
              <w:rPr>
                <w:rFonts w:cstheme="minorHAnsi"/>
                <w:b/>
              </w:rPr>
            </w:pPr>
            <w:r w:rsidRPr="001E4814">
              <w:rPr>
                <w:rFonts w:cstheme="minorHAnsi"/>
                <w:b/>
              </w:rPr>
              <w:t>Original material and no signs of plagiarism?</w:t>
            </w:r>
          </w:p>
        </w:tc>
        <w:tc>
          <w:tcPr>
            <w:tcW w:w="1507" w:type="dxa"/>
          </w:tcPr>
          <w:p w14:paraId="66AB2859" w14:textId="77777777" w:rsidR="005B702C" w:rsidRPr="001E4814" w:rsidRDefault="005B702C" w:rsidP="005B702C">
            <w:pPr>
              <w:spacing w:after="0" w:line="240" w:lineRule="auto"/>
              <w:rPr>
                <w:rFonts w:cstheme="minorHAnsi"/>
              </w:rPr>
            </w:pPr>
          </w:p>
        </w:tc>
        <w:tc>
          <w:tcPr>
            <w:tcW w:w="1440" w:type="dxa"/>
          </w:tcPr>
          <w:p w14:paraId="4F37B9AB" w14:textId="77777777" w:rsidR="005B702C" w:rsidRPr="001E4814" w:rsidRDefault="005B702C" w:rsidP="005B702C">
            <w:pPr>
              <w:spacing w:after="0" w:line="240" w:lineRule="auto"/>
              <w:rPr>
                <w:rFonts w:cstheme="minorHAnsi"/>
              </w:rPr>
            </w:pPr>
          </w:p>
        </w:tc>
      </w:tr>
      <w:tr w:rsidR="005B702C" w:rsidRPr="001E4814" w14:paraId="2116FFDF" w14:textId="77777777" w:rsidTr="00447509">
        <w:trPr>
          <w:trHeight w:val="323"/>
        </w:trPr>
        <w:tc>
          <w:tcPr>
            <w:tcW w:w="7290" w:type="dxa"/>
            <w:shd w:val="clear" w:color="auto" w:fill="CCCCCC"/>
          </w:tcPr>
          <w:p w14:paraId="0DE0E93D" w14:textId="77777777" w:rsidR="005B702C" w:rsidRPr="001E4814" w:rsidRDefault="005B702C" w:rsidP="005B702C">
            <w:pPr>
              <w:spacing w:after="0" w:line="240" w:lineRule="auto"/>
              <w:rPr>
                <w:rFonts w:cstheme="minorHAnsi"/>
                <w:b/>
              </w:rPr>
            </w:pPr>
            <w:r w:rsidRPr="001E4814">
              <w:rPr>
                <w:rFonts w:cstheme="minorHAnsi"/>
                <w:b/>
              </w:rPr>
              <w:t>Was Microsoft Power Point 2000 or greater used?</w:t>
            </w:r>
          </w:p>
        </w:tc>
        <w:tc>
          <w:tcPr>
            <w:tcW w:w="1507" w:type="dxa"/>
          </w:tcPr>
          <w:p w14:paraId="08607885" w14:textId="77777777" w:rsidR="005B702C" w:rsidRPr="001E4814" w:rsidRDefault="005B702C" w:rsidP="005B702C">
            <w:pPr>
              <w:spacing w:after="0" w:line="240" w:lineRule="auto"/>
              <w:rPr>
                <w:rFonts w:cstheme="minorHAnsi"/>
              </w:rPr>
            </w:pPr>
          </w:p>
        </w:tc>
        <w:tc>
          <w:tcPr>
            <w:tcW w:w="1440" w:type="dxa"/>
          </w:tcPr>
          <w:p w14:paraId="77FC31FF" w14:textId="77777777" w:rsidR="005B702C" w:rsidRPr="001E4814" w:rsidRDefault="005B702C" w:rsidP="005B702C">
            <w:pPr>
              <w:spacing w:after="0" w:line="240" w:lineRule="auto"/>
              <w:rPr>
                <w:rFonts w:cstheme="minorHAnsi"/>
              </w:rPr>
            </w:pPr>
          </w:p>
        </w:tc>
      </w:tr>
      <w:tr w:rsidR="005B702C" w:rsidRPr="001E4814" w14:paraId="1C55FC14" w14:textId="77777777" w:rsidTr="00447509">
        <w:tc>
          <w:tcPr>
            <w:tcW w:w="7290" w:type="dxa"/>
            <w:shd w:val="clear" w:color="auto" w:fill="606060"/>
          </w:tcPr>
          <w:p w14:paraId="0A62C7C9" w14:textId="77777777" w:rsidR="005B702C" w:rsidRPr="001E4814" w:rsidRDefault="005B702C" w:rsidP="005B702C">
            <w:pPr>
              <w:spacing w:after="0" w:line="240" w:lineRule="auto"/>
              <w:rPr>
                <w:rFonts w:cstheme="minorHAnsi"/>
                <w:b/>
              </w:rPr>
            </w:pPr>
          </w:p>
        </w:tc>
        <w:tc>
          <w:tcPr>
            <w:tcW w:w="1507" w:type="dxa"/>
            <w:shd w:val="clear" w:color="auto" w:fill="606060"/>
          </w:tcPr>
          <w:p w14:paraId="0A971F39" w14:textId="77777777" w:rsidR="005B702C" w:rsidRPr="001E4814" w:rsidRDefault="005B702C" w:rsidP="005B702C">
            <w:pPr>
              <w:spacing w:after="0" w:line="240" w:lineRule="auto"/>
              <w:rPr>
                <w:rFonts w:cstheme="minorHAnsi"/>
              </w:rPr>
            </w:pPr>
          </w:p>
        </w:tc>
        <w:tc>
          <w:tcPr>
            <w:tcW w:w="1440" w:type="dxa"/>
            <w:shd w:val="clear" w:color="auto" w:fill="606060"/>
          </w:tcPr>
          <w:p w14:paraId="62957FD5" w14:textId="77777777" w:rsidR="005B702C" w:rsidRPr="001E4814" w:rsidRDefault="005B702C" w:rsidP="005B702C">
            <w:pPr>
              <w:spacing w:after="0" w:line="240" w:lineRule="auto"/>
              <w:rPr>
                <w:rFonts w:cstheme="minorHAnsi"/>
              </w:rPr>
            </w:pPr>
          </w:p>
        </w:tc>
      </w:tr>
      <w:tr w:rsidR="005B702C" w:rsidRPr="001E4814" w14:paraId="2F586A22" w14:textId="77777777" w:rsidTr="00447509">
        <w:tc>
          <w:tcPr>
            <w:tcW w:w="7290" w:type="dxa"/>
            <w:shd w:val="clear" w:color="auto" w:fill="CCCCCC"/>
          </w:tcPr>
          <w:p w14:paraId="29B43BBF" w14:textId="77777777" w:rsidR="005B702C" w:rsidRPr="001E4814" w:rsidRDefault="005B702C" w:rsidP="005B702C">
            <w:pPr>
              <w:spacing w:after="0" w:line="240" w:lineRule="auto"/>
              <w:rPr>
                <w:rFonts w:cstheme="minorHAnsi"/>
                <w:b/>
              </w:rPr>
            </w:pPr>
            <w:r w:rsidRPr="001E4814">
              <w:rPr>
                <w:rFonts w:cstheme="minorHAnsi"/>
                <w:b/>
              </w:rPr>
              <w:t>Does presentation meet the criteria for judging?</w:t>
            </w:r>
          </w:p>
          <w:p w14:paraId="0264D5DF" w14:textId="77777777" w:rsidR="005B702C" w:rsidRPr="001E4814" w:rsidRDefault="005B702C" w:rsidP="005B702C">
            <w:pPr>
              <w:spacing w:after="0" w:line="240" w:lineRule="auto"/>
              <w:rPr>
                <w:rFonts w:cstheme="minorHAnsi"/>
                <w:b/>
              </w:rPr>
            </w:pPr>
          </w:p>
        </w:tc>
        <w:tc>
          <w:tcPr>
            <w:tcW w:w="1507" w:type="dxa"/>
          </w:tcPr>
          <w:p w14:paraId="716D8A6D" w14:textId="77777777" w:rsidR="005B702C" w:rsidRPr="001E4814" w:rsidRDefault="005B702C" w:rsidP="005B702C">
            <w:pPr>
              <w:spacing w:after="0" w:line="240" w:lineRule="auto"/>
              <w:rPr>
                <w:rFonts w:cstheme="minorHAnsi"/>
              </w:rPr>
            </w:pPr>
          </w:p>
        </w:tc>
        <w:tc>
          <w:tcPr>
            <w:tcW w:w="1440" w:type="dxa"/>
          </w:tcPr>
          <w:p w14:paraId="12645D35" w14:textId="77777777" w:rsidR="005B702C" w:rsidRPr="001E4814" w:rsidRDefault="005B702C" w:rsidP="005B702C">
            <w:pPr>
              <w:spacing w:after="0" w:line="240" w:lineRule="auto"/>
              <w:rPr>
                <w:rFonts w:cstheme="minorHAnsi"/>
              </w:rPr>
            </w:pPr>
          </w:p>
        </w:tc>
      </w:tr>
    </w:tbl>
    <w:p w14:paraId="6DEC76D0" w14:textId="77777777" w:rsidR="005B702C" w:rsidRPr="001E4814" w:rsidRDefault="005B702C" w:rsidP="005B702C">
      <w:pPr>
        <w:spacing w:after="0" w:line="240" w:lineRule="auto"/>
        <w:rPr>
          <w:rFonts w:cstheme="minorHAnsi"/>
          <w:b/>
        </w:rPr>
      </w:pPr>
    </w:p>
    <w:p w14:paraId="2396E8F3" w14:textId="45A0BD24" w:rsidR="005B702C" w:rsidRPr="001E4814" w:rsidRDefault="005B702C" w:rsidP="005B702C">
      <w:pPr>
        <w:spacing w:after="0" w:line="240" w:lineRule="auto"/>
        <w:rPr>
          <w:rFonts w:cstheme="minorHAnsi"/>
        </w:rPr>
      </w:pPr>
      <w:r w:rsidRPr="001E4814">
        <w:rPr>
          <w:rFonts w:cstheme="minorHAnsi"/>
          <w:b/>
        </w:rPr>
        <w:t>If No, why?</w:t>
      </w:r>
      <w:r w:rsidRPr="001E4814">
        <w:rPr>
          <w:rFonts w:cstheme="minorHAnsi"/>
        </w:rPr>
        <w:t xml:space="preserve"> _____________________________________________________________________________________</w:t>
      </w:r>
    </w:p>
    <w:p w14:paraId="6F736E98" w14:textId="77777777" w:rsidR="005B702C" w:rsidRPr="001E4814" w:rsidRDefault="005B702C" w:rsidP="005B702C">
      <w:pPr>
        <w:spacing w:after="0" w:line="240" w:lineRule="auto"/>
        <w:rPr>
          <w:rFonts w:cstheme="minorHAnsi"/>
        </w:rPr>
      </w:pPr>
    </w:p>
    <w:p w14:paraId="3A669F86" w14:textId="7DC24B0F" w:rsidR="005B702C" w:rsidRPr="001E4814" w:rsidRDefault="005B702C" w:rsidP="005B702C">
      <w:pPr>
        <w:spacing w:after="0" w:line="240" w:lineRule="auto"/>
        <w:ind w:right="-396"/>
        <w:rPr>
          <w:rFonts w:cstheme="minorHAnsi"/>
        </w:rPr>
      </w:pPr>
      <w:r w:rsidRPr="001E4814">
        <w:rPr>
          <w:rFonts w:cstheme="minorHAnsi"/>
        </w:rPr>
        <w:t>________________________________________________________________________________________</w:t>
      </w:r>
    </w:p>
    <w:p w14:paraId="0E02BD83" w14:textId="77777777" w:rsidR="005B702C" w:rsidRPr="001E4814" w:rsidRDefault="005B702C" w:rsidP="005B702C">
      <w:pPr>
        <w:spacing w:after="0" w:line="240" w:lineRule="auto"/>
        <w:rPr>
          <w:rFonts w:cstheme="minorHAnsi"/>
          <w:b/>
          <w:bC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3"/>
        <w:gridCol w:w="1002"/>
        <w:gridCol w:w="990"/>
        <w:gridCol w:w="990"/>
        <w:gridCol w:w="990"/>
        <w:gridCol w:w="900"/>
      </w:tblGrid>
      <w:tr w:rsidR="005B702C" w:rsidRPr="001E4814" w14:paraId="2C405FC4" w14:textId="77777777" w:rsidTr="005B702C">
        <w:tc>
          <w:tcPr>
            <w:tcW w:w="5563" w:type="dxa"/>
            <w:shd w:val="clear" w:color="auto" w:fill="CCCCCC"/>
          </w:tcPr>
          <w:p w14:paraId="1A2CF84C" w14:textId="77777777" w:rsidR="005B702C" w:rsidRPr="001E4814" w:rsidRDefault="005B702C" w:rsidP="005B702C">
            <w:pPr>
              <w:spacing w:after="0" w:line="240" w:lineRule="auto"/>
              <w:jc w:val="center"/>
              <w:rPr>
                <w:rFonts w:cstheme="minorHAnsi"/>
                <w:b/>
                <w:bCs/>
              </w:rPr>
            </w:pPr>
            <w:r w:rsidRPr="001E4814">
              <w:rPr>
                <w:rFonts w:cstheme="minorHAnsi"/>
                <w:b/>
                <w:bCs/>
              </w:rPr>
              <w:t>Topic</w:t>
            </w:r>
          </w:p>
        </w:tc>
        <w:tc>
          <w:tcPr>
            <w:tcW w:w="1002" w:type="dxa"/>
            <w:shd w:val="clear" w:color="auto" w:fill="CCCCCC"/>
          </w:tcPr>
          <w:p w14:paraId="4A3E4DCE" w14:textId="77777777" w:rsidR="005B702C" w:rsidRPr="001E4814" w:rsidRDefault="005B702C" w:rsidP="005B702C">
            <w:pPr>
              <w:spacing w:after="0" w:line="240" w:lineRule="auto"/>
              <w:jc w:val="center"/>
              <w:rPr>
                <w:rFonts w:cstheme="minorHAnsi"/>
                <w:b/>
                <w:bCs/>
              </w:rPr>
            </w:pPr>
            <w:r w:rsidRPr="001E4814">
              <w:rPr>
                <w:rFonts w:cstheme="minorHAnsi"/>
                <w:b/>
                <w:bCs/>
              </w:rPr>
              <w:t>Out-standing</w:t>
            </w:r>
          </w:p>
          <w:p w14:paraId="533BBBA4" w14:textId="7D8D7EC9" w:rsidR="005B702C" w:rsidRPr="001E4814" w:rsidRDefault="001E4814" w:rsidP="005B702C">
            <w:pPr>
              <w:spacing w:after="0" w:line="240" w:lineRule="auto"/>
              <w:jc w:val="center"/>
              <w:rPr>
                <w:rFonts w:cstheme="minorHAnsi"/>
                <w:b/>
                <w:bCs/>
              </w:rPr>
            </w:pPr>
            <w:r>
              <w:rPr>
                <w:rFonts w:cstheme="minorHAnsi"/>
                <w:b/>
                <w:bCs/>
              </w:rPr>
              <w:t>50</w:t>
            </w:r>
          </w:p>
        </w:tc>
        <w:tc>
          <w:tcPr>
            <w:tcW w:w="990" w:type="dxa"/>
            <w:shd w:val="clear" w:color="auto" w:fill="CCCCCC"/>
          </w:tcPr>
          <w:p w14:paraId="359A5A52" w14:textId="77777777" w:rsidR="005B702C" w:rsidRPr="001E4814" w:rsidRDefault="005B702C" w:rsidP="005B702C">
            <w:pPr>
              <w:spacing w:after="0" w:line="240" w:lineRule="auto"/>
              <w:jc w:val="center"/>
              <w:rPr>
                <w:rFonts w:cstheme="minorHAnsi"/>
                <w:b/>
                <w:bCs/>
              </w:rPr>
            </w:pPr>
            <w:r w:rsidRPr="001E4814">
              <w:rPr>
                <w:rFonts w:cstheme="minorHAnsi"/>
                <w:b/>
                <w:bCs/>
              </w:rPr>
              <w:t>Above Average</w:t>
            </w:r>
          </w:p>
          <w:p w14:paraId="7D87CA29" w14:textId="77777777" w:rsidR="005B702C" w:rsidRPr="001E4814" w:rsidRDefault="005B702C" w:rsidP="005B702C">
            <w:pPr>
              <w:spacing w:after="0" w:line="240" w:lineRule="auto"/>
              <w:jc w:val="center"/>
              <w:rPr>
                <w:rFonts w:cstheme="minorHAnsi"/>
                <w:b/>
                <w:bCs/>
              </w:rPr>
            </w:pPr>
            <w:r w:rsidRPr="001E4814">
              <w:rPr>
                <w:rFonts w:cstheme="minorHAnsi"/>
                <w:b/>
                <w:bCs/>
              </w:rPr>
              <w:t>30</w:t>
            </w:r>
          </w:p>
        </w:tc>
        <w:tc>
          <w:tcPr>
            <w:tcW w:w="990" w:type="dxa"/>
            <w:shd w:val="clear" w:color="auto" w:fill="CCCCCC"/>
          </w:tcPr>
          <w:p w14:paraId="5D6386F2" w14:textId="77777777" w:rsidR="005B702C" w:rsidRPr="001E4814" w:rsidRDefault="005B702C" w:rsidP="005B702C">
            <w:pPr>
              <w:spacing w:after="0" w:line="240" w:lineRule="auto"/>
              <w:jc w:val="center"/>
              <w:rPr>
                <w:rFonts w:cstheme="minorHAnsi"/>
                <w:b/>
                <w:bCs/>
              </w:rPr>
            </w:pPr>
            <w:r w:rsidRPr="001E4814">
              <w:rPr>
                <w:rFonts w:cstheme="minorHAnsi"/>
                <w:b/>
                <w:bCs/>
              </w:rPr>
              <w:t>Average</w:t>
            </w:r>
          </w:p>
          <w:p w14:paraId="4E3CDC16" w14:textId="77777777" w:rsidR="005B702C" w:rsidRPr="001E4814" w:rsidRDefault="005B702C" w:rsidP="005B702C">
            <w:pPr>
              <w:spacing w:after="0" w:line="240" w:lineRule="auto"/>
              <w:jc w:val="center"/>
              <w:rPr>
                <w:rFonts w:cstheme="minorHAnsi"/>
                <w:b/>
                <w:bCs/>
              </w:rPr>
            </w:pPr>
          </w:p>
          <w:p w14:paraId="0FD42098" w14:textId="77777777" w:rsidR="005B702C" w:rsidRPr="001E4814" w:rsidRDefault="005B702C" w:rsidP="005B702C">
            <w:pPr>
              <w:spacing w:after="0" w:line="240" w:lineRule="auto"/>
              <w:jc w:val="center"/>
              <w:rPr>
                <w:rFonts w:cstheme="minorHAnsi"/>
                <w:b/>
                <w:bCs/>
              </w:rPr>
            </w:pPr>
            <w:r w:rsidRPr="001E4814">
              <w:rPr>
                <w:rFonts w:cstheme="minorHAnsi"/>
                <w:b/>
                <w:bCs/>
              </w:rPr>
              <w:t>20</w:t>
            </w:r>
          </w:p>
        </w:tc>
        <w:tc>
          <w:tcPr>
            <w:tcW w:w="990" w:type="dxa"/>
            <w:shd w:val="clear" w:color="auto" w:fill="CCCCCC"/>
          </w:tcPr>
          <w:p w14:paraId="57F33093" w14:textId="77777777" w:rsidR="005B702C" w:rsidRPr="001E4814" w:rsidRDefault="005B702C" w:rsidP="005B702C">
            <w:pPr>
              <w:spacing w:after="0" w:line="240" w:lineRule="auto"/>
              <w:jc w:val="center"/>
              <w:rPr>
                <w:rFonts w:cstheme="minorHAnsi"/>
                <w:b/>
                <w:bCs/>
              </w:rPr>
            </w:pPr>
            <w:r w:rsidRPr="001E4814">
              <w:rPr>
                <w:rFonts w:cstheme="minorHAnsi"/>
                <w:b/>
                <w:bCs/>
              </w:rPr>
              <w:t>Below Average</w:t>
            </w:r>
          </w:p>
          <w:p w14:paraId="279B4A93" w14:textId="77777777" w:rsidR="005B702C" w:rsidRPr="001E4814" w:rsidRDefault="005B702C" w:rsidP="005B702C">
            <w:pPr>
              <w:spacing w:after="0" w:line="240" w:lineRule="auto"/>
              <w:jc w:val="center"/>
              <w:rPr>
                <w:rFonts w:cstheme="minorHAnsi"/>
                <w:b/>
                <w:bCs/>
              </w:rPr>
            </w:pPr>
            <w:r w:rsidRPr="001E4814">
              <w:rPr>
                <w:rFonts w:cstheme="minorHAnsi"/>
                <w:b/>
                <w:bCs/>
              </w:rPr>
              <w:t>0</w:t>
            </w:r>
          </w:p>
        </w:tc>
        <w:tc>
          <w:tcPr>
            <w:tcW w:w="900" w:type="dxa"/>
            <w:shd w:val="clear" w:color="auto" w:fill="CCCCCC"/>
          </w:tcPr>
          <w:p w14:paraId="0B88B4B5" w14:textId="77777777" w:rsidR="005B702C" w:rsidRPr="001E4814" w:rsidRDefault="005B702C" w:rsidP="005B702C">
            <w:pPr>
              <w:spacing w:after="0" w:line="240" w:lineRule="auto"/>
              <w:jc w:val="center"/>
              <w:rPr>
                <w:rFonts w:cstheme="minorHAnsi"/>
                <w:b/>
                <w:bCs/>
              </w:rPr>
            </w:pPr>
            <w:r w:rsidRPr="001E4814">
              <w:rPr>
                <w:rFonts w:cstheme="minorHAnsi"/>
                <w:b/>
                <w:bCs/>
              </w:rPr>
              <w:t>Judges</w:t>
            </w:r>
          </w:p>
          <w:p w14:paraId="16894C4A" w14:textId="77777777" w:rsidR="005B702C" w:rsidRPr="001E4814" w:rsidRDefault="005B702C" w:rsidP="005B702C">
            <w:pPr>
              <w:spacing w:after="0" w:line="240" w:lineRule="auto"/>
              <w:jc w:val="center"/>
              <w:rPr>
                <w:rFonts w:cstheme="minorHAnsi"/>
                <w:b/>
                <w:bCs/>
              </w:rPr>
            </w:pPr>
            <w:r w:rsidRPr="001E4814">
              <w:rPr>
                <w:rFonts w:cstheme="minorHAnsi"/>
                <w:b/>
                <w:bCs/>
              </w:rPr>
              <w:t>Score</w:t>
            </w:r>
          </w:p>
        </w:tc>
      </w:tr>
      <w:tr w:rsidR="005B702C" w:rsidRPr="001E4814" w14:paraId="77714575" w14:textId="77777777" w:rsidTr="005B702C">
        <w:tc>
          <w:tcPr>
            <w:tcW w:w="5563" w:type="dxa"/>
            <w:shd w:val="clear" w:color="auto" w:fill="CCCCCC"/>
          </w:tcPr>
          <w:p w14:paraId="3CA6B47A" w14:textId="77777777" w:rsidR="005B702C" w:rsidRPr="001E4814" w:rsidRDefault="005B702C" w:rsidP="005B702C">
            <w:pPr>
              <w:spacing w:after="0" w:line="240" w:lineRule="auto"/>
              <w:rPr>
                <w:rFonts w:cstheme="minorHAnsi"/>
                <w:b/>
                <w:bCs/>
              </w:rPr>
            </w:pPr>
            <w:r w:rsidRPr="001E4814">
              <w:rPr>
                <w:rFonts w:cstheme="minorHAnsi"/>
                <w:b/>
                <w:bCs/>
              </w:rPr>
              <w:t>Originality:  New approach, procedure or technique</w:t>
            </w:r>
          </w:p>
        </w:tc>
        <w:tc>
          <w:tcPr>
            <w:tcW w:w="1002" w:type="dxa"/>
          </w:tcPr>
          <w:p w14:paraId="626670BA" w14:textId="77777777" w:rsidR="005B702C" w:rsidRPr="001E4814" w:rsidRDefault="005B702C" w:rsidP="005B702C">
            <w:pPr>
              <w:spacing w:after="0" w:line="240" w:lineRule="auto"/>
              <w:jc w:val="center"/>
              <w:rPr>
                <w:rFonts w:cstheme="minorHAnsi"/>
                <w:b/>
                <w:bCs/>
              </w:rPr>
            </w:pPr>
          </w:p>
        </w:tc>
        <w:tc>
          <w:tcPr>
            <w:tcW w:w="990" w:type="dxa"/>
          </w:tcPr>
          <w:p w14:paraId="0EFF898F" w14:textId="77777777" w:rsidR="005B702C" w:rsidRPr="001E4814" w:rsidRDefault="005B702C" w:rsidP="005B702C">
            <w:pPr>
              <w:spacing w:after="0" w:line="240" w:lineRule="auto"/>
              <w:jc w:val="center"/>
              <w:rPr>
                <w:rFonts w:cstheme="minorHAnsi"/>
                <w:b/>
                <w:bCs/>
              </w:rPr>
            </w:pPr>
          </w:p>
        </w:tc>
        <w:tc>
          <w:tcPr>
            <w:tcW w:w="990" w:type="dxa"/>
          </w:tcPr>
          <w:p w14:paraId="7C4CDB55" w14:textId="77777777" w:rsidR="005B702C" w:rsidRPr="001E4814" w:rsidRDefault="005B702C" w:rsidP="005B702C">
            <w:pPr>
              <w:spacing w:after="0" w:line="240" w:lineRule="auto"/>
              <w:jc w:val="center"/>
              <w:rPr>
                <w:rFonts w:cstheme="minorHAnsi"/>
                <w:b/>
                <w:bCs/>
              </w:rPr>
            </w:pPr>
          </w:p>
        </w:tc>
        <w:tc>
          <w:tcPr>
            <w:tcW w:w="990" w:type="dxa"/>
          </w:tcPr>
          <w:p w14:paraId="2B874869" w14:textId="77777777" w:rsidR="005B702C" w:rsidRPr="001E4814" w:rsidRDefault="005B702C" w:rsidP="005B702C">
            <w:pPr>
              <w:spacing w:after="0" w:line="240" w:lineRule="auto"/>
              <w:jc w:val="center"/>
              <w:rPr>
                <w:rFonts w:cstheme="minorHAnsi"/>
                <w:b/>
                <w:bCs/>
              </w:rPr>
            </w:pPr>
          </w:p>
        </w:tc>
        <w:tc>
          <w:tcPr>
            <w:tcW w:w="900" w:type="dxa"/>
          </w:tcPr>
          <w:p w14:paraId="7FF1B9C9" w14:textId="77777777" w:rsidR="005B702C" w:rsidRPr="001E4814" w:rsidRDefault="005B702C" w:rsidP="005B702C">
            <w:pPr>
              <w:spacing w:after="0" w:line="240" w:lineRule="auto"/>
              <w:jc w:val="center"/>
              <w:rPr>
                <w:rFonts w:cstheme="minorHAnsi"/>
                <w:b/>
                <w:bCs/>
              </w:rPr>
            </w:pPr>
          </w:p>
        </w:tc>
      </w:tr>
      <w:tr w:rsidR="005B702C" w:rsidRPr="001E4814" w14:paraId="2BE91840" w14:textId="77777777" w:rsidTr="005B702C">
        <w:trPr>
          <w:trHeight w:val="368"/>
        </w:trPr>
        <w:tc>
          <w:tcPr>
            <w:tcW w:w="5563" w:type="dxa"/>
            <w:shd w:val="clear" w:color="auto" w:fill="CCCCCC"/>
          </w:tcPr>
          <w:p w14:paraId="4F829A01" w14:textId="77777777" w:rsidR="005B702C" w:rsidRPr="001E4814" w:rsidRDefault="005B702C" w:rsidP="005B702C">
            <w:pPr>
              <w:spacing w:after="0" w:line="240" w:lineRule="auto"/>
              <w:rPr>
                <w:rFonts w:cstheme="minorHAnsi"/>
                <w:b/>
                <w:bCs/>
              </w:rPr>
            </w:pPr>
            <w:r w:rsidRPr="001E4814">
              <w:rPr>
                <w:rFonts w:cstheme="minorHAnsi"/>
                <w:b/>
                <w:bCs/>
              </w:rPr>
              <w:t>Originality:   Evidence of research</w:t>
            </w:r>
          </w:p>
          <w:p w14:paraId="605B05FB" w14:textId="77777777" w:rsidR="005B702C" w:rsidRPr="001E4814" w:rsidRDefault="005B702C" w:rsidP="005B702C">
            <w:pPr>
              <w:spacing w:after="0" w:line="240" w:lineRule="auto"/>
              <w:rPr>
                <w:rFonts w:cstheme="minorHAnsi"/>
                <w:b/>
                <w:bCs/>
              </w:rPr>
            </w:pPr>
          </w:p>
        </w:tc>
        <w:tc>
          <w:tcPr>
            <w:tcW w:w="1002" w:type="dxa"/>
          </w:tcPr>
          <w:p w14:paraId="1F01646C" w14:textId="77777777" w:rsidR="005B702C" w:rsidRPr="001E4814" w:rsidRDefault="005B702C" w:rsidP="005B702C">
            <w:pPr>
              <w:spacing w:after="0" w:line="240" w:lineRule="auto"/>
              <w:jc w:val="center"/>
              <w:rPr>
                <w:rFonts w:cstheme="minorHAnsi"/>
                <w:bCs/>
              </w:rPr>
            </w:pPr>
          </w:p>
        </w:tc>
        <w:tc>
          <w:tcPr>
            <w:tcW w:w="990" w:type="dxa"/>
          </w:tcPr>
          <w:p w14:paraId="13764ED7" w14:textId="77777777" w:rsidR="005B702C" w:rsidRPr="001E4814" w:rsidRDefault="005B702C" w:rsidP="005B702C">
            <w:pPr>
              <w:spacing w:after="0" w:line="240" w:lineRule="auto"/>
              <w:jc w:val="center"/>
              <w:rPr>
                <w:rFonts w:cstheme="minorHAnsi"/>
                <w:bCs/>
              </w:rPr>
            </w:pPr>
          </w:p>
        </w:tc>
        <w:tc>
          <w:tcPr>
            <w:tcW w:w="990" w:type="dxa"/>
          </w:tcPr>
          <w:p w14:paraId="3CBB4C26" w14:textId="77777777" w:rsidR="005B702C" w:rsidRPr="001E4814" w:rsidRDefault="005B702C" w:rsidP="005B702C">
            <w:pPr>
              <w:spacing w:after="0" w:line="240" w:lineRule="auto"/>
              <w:jc w:val="center"/>
              <w:rPr>
                <w:rFonts w:cstheme="minorHAnsi"/>
                <w:bCs/>
              </w:rPr>
            </w:pPr>
          </w:p>
        </w:tc>
        <w:tc>
          <w:tcPr>
            <w:tcW w:w="990" w:type="dxa"/>
          </w:tcPr>
          <w:p w14:paraId="78651090" w14:textId="77777777" w:rsidR="005B702C" w:rsidRPr="001E4814" w:rsidRDefault="005B702C" w:rsidP="005B702C">
            <w:pPr>
              <w:spacing w:after="0" w:line="240" w:lineRule="auto"/>
              <w:jc w:val="center"/>
              <w:rPr>
                <w:rFonts w:cstheme="minorHAnsi"/>
                <w:bCs/>
              </w:rPr>
            </w:pPr>
          </w:p>
        </w:tc>
        <w:tc>
          <w:tcPr>
            <w:tcW w:w="900" w:type="dxa"/>
          </w:tcPr>
          <w:p w14:paraId="58395E72" w14:textId="77777777" w:rsidR="005B702C" w:rsidRPr="001E4814" w:rsidRDefault="005B702C" w:rsidP="005B702C">
            <w:pPr>
              <w:spacing w:after="0" w:line="240" w:lineRule="auto"/>
              <w:jc w:val="center"/>
              <w:rPr>
                <w:rFonts w:cstheme="minorHAnsi"/>
                <w:bCs/>
              </w:rPr>
            </w:pPr>
          </w:p>
        </w:tc>
      </w:tr>
      <w:tr w:rsidR="005B702C" w:rsidRPr="001E4814" w14:paraId="2590FFBD" w14:textId="77777777" w:rsidTr="005B702C">
        <w:trPr>
          <w:trHeight w:val="251"/>
        </w:trPr>
        <w:tc>
          <w:tcPr>
            <w:tcW w:w="5563" w:type="dxa"/>
            <w:shd w:val="clear" w:color="auto" w:fill="CCCCCC"/>
          </w:tcPr>
          <w:p w14:paraId="28542B1D" w14:textId="77777777" w:rsidR="005B702C" w:rsidRPr="001E4814" w:rsidRDefault="005B702C" w:rsidP="005B702C">
            <w:pPr>
              <w:spacing w:after="0" w:line="240" w:lineRule="auto"/>
              <w:rPr>
                <w:rFonts w:cstheme="minorHAnsi"/>
                <w:b/>
                <w:bCs/>
              </w:rPr>
            </w:pPr>
            <w:r w:rsidRPr="001E4814">
              <w:rPr>
                <w:rFonts w:cstheme="minorHAnsi"/>
                <w:b/>
                <w:bCs/>
              </w:rPr>
              <w:t>Originality:  Knowledge and level of difficulty of subject matter presented.</w:t>
            </w:r>
          </w:p>
        </w:tc>
        <w:tc>
          <w:tcPr>
            <w:tcW w:w="1002" w:type="dxa"/>
          </w:tcPr>
          <w:p w14:paraId="4006C589" w14:textId="77777777" w:rsidR="005B702C" w:rsidRPr="001E4814" w:rsidRDefault="005B702C" w:rsidP="005B702C">
            <w:pPr>
              <w:spacing w:after="0" w:line="240" w:lineRule="auto"/>
              <w:jc w:val="center"/>
              <w:rPr>
                <w:rFonts w:cstheme="minorHAnsi"/>
                <w:bCs/>
              </w:rPr>
            </w:pPr>
          </w:p>
        </w:tc>
        <w:tc>
          <w:tcPr>
            <w:tcW w:w="990" w:type="dxa"/>
          </w:tcPr>
          <w:p w14:paraId="5ED4F5FB" w14:textId="77777777" w:rsidR="005B702C" w:rsidRPr="001E4814" w:rsidRDefault="005B702C" w:rsidP="005B702C">
            <w:pPr>
              <w:spacing w:after="0" w:line="240" w:lineRule="auto"/>
              <w:jc w:val="center"/>
              <w:rPr>
                <w:rFonts w:cstheme="minorHAnsi"/>
                <w:bCs/>
              </w:rPr>
            </w:pPr>
          </w:p>
        </w:tc>
        <w:tc>
          <w:tcPr>
            <w:tcW w:w="990" w:type="dxa"/>
          </w:tcPr>
          <w:p w14:paraId="2AED7687" w14:textId="77777777" w:rsidR="005B702C" w:rsidRPr="001E4814" w:rsidRDefault="005B702C" w:rsidP="005B702C">
            <w:pPr>
              <w:spacing w:after="0" w:line="240" w:lineRule="auto"/>
              <w:jc w:val="center"/>
              <w:rPr>
                <w:rFonts w:cstheme="minorHAnsi"/>
                <w:bCs/>
              </w:rPr>
            </w:pPr>
          </w:p>
        </w:tc>
        <w:tc>
          <w:tcPr>
            <w:tcW w:w="990" w:type="dxa"/>
          </w:tcPr>
          <w:p w14:paraId="72E8D26F" w14:textId="77777777" w:rsidR="005B702C" w:rsidRPr="001E4814" w:rsidRDefault="005B702C" w:rsidP="005B702C">
            <w:pPr>
              <w:spacing w:after="0" w:line="240" w:lineRule="auto"/>
              <w:jc w:val="center"/>
              <w:rPr>
                <w:rFonts w:cstheme="minorHAnsi"/>
                <w:bCs/>
              </w:rPr>
            </w:pPr>
          </w:p>
        </w:tc>
        <w:tc>
          <w:tcPr>
            <w:tcW w:w="900" w:type="dxa"/>
          </w:tcPr>
          <w:p w14:paraId="68DDF1C5" w14:textId="77777777" w:rsidR="005B702C" w:rsidRPr="001E4814" w:rsidRDefault="005B702C" w:rsidP="005B702C">
            <w:pPr>
              <w:spacing w:after="0" w:line="240" w:lineRule="auto"/>
              <w:jc w:val="center"/>
              <w:rPr>
                <w:rFonts w:cstheme="minorHAnsi"/>
                <w:bCs/>
              </w:rPr>
            </w:pPr>
          </w:p>
        </w:tc>
      </w:tr>
      <w:tr w:rsidR="005B702C" w:rsidRPr="001E4814" w14:paraId="2993F019" w14:textId="77777777" w:rsidTr="005B702C">
        <w:tc>
          <w:tcPr>
            <w:tcW w:w="5563" w:type="dxa"/>
            <w:shd w:val="clear" w:color="auto" w:fill="CCCCCC"/>
          </w:tcPr>
          <w:p w14:paraId="46AFC216" w14:textId="77777777" w:rsidR="005B702C" w:rsidRPr="001E4814" w:rsidRDefault="005B702C" w:rsidP="005B702C">
            <w:pPr>
              <w:spacing w:after="0" w:line="240" w:lineRule="auto"/>
              <w:rPr>
                <w:rFonts w:cstheme="minorHAnsi"/>
                <w:b/>
                <w:bCs/>
              </w:rPr>
            </w:pPr>
            <w:r w:rsidRPr="001E4814">
              <w:rPr>
                <w:rFonts w:cstheme="minorHAnsi"/>
                <w:b/>
                <w:bCs/>
              </w:rPr>
              <w:t>Value and Interest:  Practical and educational value to technologists and peers.</w:t>
            </w:r>
          </w:p>
        </w:tc>
        <w:tc>
          <w:tcPr>
            <w:tcW w:w="1002" w:type="dxa"/>
          </w:tcPr>
          <w:p w14:paraId="5FB5AA52" w14:textId="77777777" w:rsidR="005B702C" w:rsidRPr="001E4814" w:rsidRDefault="005B702C" w:rsidP="005B702C">
            <w:pPr>
              <w:spacing w:after="0" w:line="240" w:lineRule="auto"/>
              <w:jc w:val="center"/>
              <w:rPr>
                <w:rFonts w:cstheme="minorHAnsi"/>
                <w:bCs/>
              </w:rPr>
            </w:pPr>
          </w:p>
        </w:tc>
        <w:tc>
          <w:tcPr>
            <w:tcW w:w="990" w:type="dxa"/>
          </w:tcPr>
          <w:p w14:paraId="5753EDF2" w14:textId="77777777" w:rsidR="005B702C" w:rsidRPr="001E4814" w:rsidRDefault="005B702C" w:rsidP="005B702C">
            <w:pPr>
              <w:spacing w:after="0" w:line="240" w:lineRule="auto"/>
              <w:jc w:val="center"/>
              <w:rPr>
                <w:rFonts w:cstheme="minorHAnsi"/>
                <w:bCs/>
              </w:rPr>
            </w:pPr>
          </w:p>
        </w:tc>
        <w:tc>
          <w:tcPr>
            <w:tcW w:w="990" w:type="dxa"/>
          </w:tcPr>
          <w:p w14:paraId="49DC34CE" w14:textId="77777777" w:rsidR="005B702C" w:rsidRPr="001E4814" w:rsidRDefault="005B702C" w:rsidP="005B702C">
            <w:pPr>
              <w:spacing w:after="0" w:line="240" w:lineRule="auto"/>
              <w:jc w:val="center"/>
              <w:rPr>
                <w:rFonts w:cstheme="minorHAnsi"/>
                <w:bCs/>
              </w:rPr>
            </w:pPr>
          </w:p>
        </w:tc>
        <w:tc>
          <w:tcPr>
            <w:tcW w:w="990" w:type="dxa"/>
          </w:tcPr>
          <w:p w14:paraId="1FE29F26" w14:textId="77777777" w:rsidR="005B702C" w:rsidRPr="001E4814" w:rsidRDefault="005B702C" w:rsidP="005B702C">
            <w:pPr>
              <w:spacing w:after="0" w:line="240" w:lineRule="auto"/>
              <w:jc w:val="center"/>
              <w:rPr>
                <w:rFonts w:cstheme="minorHAnsi"/>
                <w:bCs/>
              </w:rPr>
            </w:pPr>
          </w:p>
        </w:tc>
        <w:tc>
          <w:tcPr>
            <w:tcW w:w="900" w:type="dxa"/>
          </w:tcPr>
          <w:p w14:paraId="54004640" w14:textId="77777777" w:rsidR="005B702C" w:rsidRPr="001E4814" w:rsidRDefault="005B702C" w:rsidP="005B702C">
            <w:pPr>
              <w:spacing w:after="0" w:line="240" w:lineRule="auto"/>
              <w:jc w:val="center"/>
              <w:rPr>
                <w:rFonts w:cstheme="minorHAnsi"/>
                <w:bCs/>
              </w:rPr>
            </w:pPr>
          </w:p>
        </w:tc>
      </w:tr>
      <w:tr w:rsidR="005B702C" w:rsidRPr="001E4814" w14:paraId="2E4FE8D7" w14:textId="77777777" w:rsidTr="005B702C">
        <w:tc>
          <w:tcPr>
            <w:tcW w:w="5563" w:type="dxa"/>
            <w:shd w:val="clear" w:color="auto" w:fill="CCCCCC"/>
          </w:tcPr>
          <w:p w14:paraId="2B6EC9AC" w14:textId="77777777" w:rsidR="005B702C" w:rsidRPr="001E4814" w:rsidRDefault="005B702C" w:rsidP="005B702C">
            <w:pPr>
              <w:spacing w:after="0" w:line="240" w:lineRule="auto"/>
              <w:rPr>
                <w:rFonts w:cstheme="minorHAnsi"/>
                <w:b/>
                <w:bCs/>
              </w:rPr>
            </w:pPr>
            <w:r w:rsidRPr="001E4814">
              <w:rPr>
                <w:rFonts w:cstheme="minorHAnsi"/>
                <w:b/>
                <w:bCs/>
              </w:rPr>
              <w:t>Value and Interest:  Adds new knowledge to the profession.</w:t>
            </w:r>
          </w:p>
        </w:tc>
        <w:tc>
          <w:tcPr>
            <w:tcW w:w="1002" w:type="dxa"/>
          </w:tcPr>
          <w:p w14:paraId="543B961D" w14:textId="77777777" w:rsidR="005B702C" w:rsidRPr="001E4814" w:rsidRDefault="005B702C" w:rsidP="005B702C">
            <w:pPr>
              <w:spacing w:after="0" w:line="240" w:lineRule="auto"/>
              <w:jc w:val="center"/>
              <w:rPr>
                <w:rFonts w:cstheme="minorHAnsi"/>
                <w:bCs/>
              </w:rPr>
            </w:pPr>
          </w:p>
        </w:tc>
        <w:tc>
          <w:tcPr>
            <w:tcW w:w="990" w:type="dxa"/>
          </w:tcPr>
          <w:p w14:paraId="0CFAAD15" w14:textId="77777777" w:rsidR="005B702C" w:rsidRPr="001E4814" w:rsidRDefault="005B702C" w:rsidP="005B702C">
            <w:pPr>
              <w:spacing w:after="0" w:line="240" w:lineRule="auto"/>
              <w:jc w:val="center"/>
              <w:rPr>
                <w:rFonts w:cstheme="minorHAnsi"/>
                <w:bCs/>
              </w:rPr>
            </w:pPr>
          </w:p>
        </w:tc>
        <w:tc>
          <w:tcPr>
            <w:tcW w:w="990" w:type="dxa"/>
          </w:tcPr>
          <w:p w14:paraId="07CEAA3E" w14:textId="77777777" w:rsidR="005B702C" w:rsidRPr="001E4814" w:rsidRDefault="005B702C" w:rsidP="005B702C">
            <w:pPr>
              <w:spacing w:after="0" w:line="240" w:lineRule="auto"/>
              <w:jc w:val="center"/>
              <w:rPr>
                <w:rFonts w:cstheme="minorHAnsi"/>
                <w:bCs/>
              </w:rPr>
            </w:pPr>
          </w:p>
        </w:tc>
        <w:tc>
          <w:tcPr>
            <w:tcW w:w="990" w:type="dxa"/>
          </w:tcPr>
          <w:p w14:paraId="1E65B510" w14:textId="77777777" w:rsidR="005B702C" w:rsidRPr="001E4814" w:rsidRDefault="005B702C" w:rsidP="005B702C">
            <w:pPr>
              <w:spacing w:after="0" w:line="240" w:lineRule="auto"/>
              <w:jc w:val="center"/>
              <w:rPr>
                <w:rFonts w:cstheme="minorHAnsi"/>
                <w:bCs/>
              </w:rPr>
            </w:pPr>
          </w:p>
        </w:tc>
        <w:tc>
          <w:tcPr>
            <w:tcW w:w="900" w:type="dxa"/>
          </w:tcPr>
          <w:p w14:paraId="3EDFE48E" w14:textId="77777777" w:rsidR="005B702C" w:rsidRPr="001E4814" w:rsidRDefault="005B702C" w:rsidP="005B702C">
            <w:pPr>
              <w:spacing w:after="0" w:line="240" w:lineRule="auto"/>
              <w:jc w:val="center"/>
              <w:rPr>
                <w:rFonts w:cstheme="minorHAnsi"/>
                <w:bCs/>
              </w:rPr>
            </w:pPr>
          </w:p>
        </w:tc>
      </w:tr>
      <w:tr w:rsidR="005B702C" w:rsidRPr="001E4814" w14:paraId="2AB8E14F" w14:textId="77777777" w:rsidTr="005B702C">
        <w:tc>
          <w:tcPr>
            <w:tcW w:w="5563" w:type="dxa"/>
            <w:shd w:val="clear" w:color="auto" w:fill="CCCCCC"/>
          </w:tcPr>
          <w:p w14:paraId="219A7820" w14:textId="77777777" w:rsidR="005B702C" w:rsidRPr="001E4814" w:rsidRDefault="005B702C" w:rsidP="005B702C">
            <w:pPr>
              <w:spacing w:after="0" w:line="240" w:lineRule="auto"/>
              <w:rPr>
                <w:rFonts w:cstheme="minorHAnsi"/>
                <w:b/>
              </w:rPr>
            </w:pPr>
            <w:r w:rsidRPr="001E4814">
              <w:rPr>
                <w:rFonts w:cstheme="minorHAnsi"/>
                <w:b/>
              </w:rPr>
              <w:t>Presentation: Proper credit given where warranted.</w:t>
            </w:r>
          </w:p>
          <w:p w14:paraId="4AA43DFF" w14:textId="77777777" w:rsidR="00447509" w:rsidRPr="001E4814" w:rsidRDefault="00447509" w:rsidP="005B702C">
            <w:pPr>
              <w:spacing w:after="0" w:line="240" w:lineRule="auto"/>
              <w:rPr>
                <w:rFonts w:cstheme="minorHAnsi"/>
                <w:b/>
                <w:bCs/>
              </w:rPr>
            </w:pPr>
          </w:p>
        </w:tc>
        <w:tc>
          <w:tcPr>
            <w:tcW w:w="1002" w:type="dxa"/>
          </w:tcPr>
          <w:p w14:paraId="19EB3AD4" w14:textId="77777777" w:rsidR="005B702C" w:rsidRPr="001E4814" w:rsidRDefault="005B702C" w:rsidP="005B702C">
            <w:pPr>
              <w:spacing w:after="0" w:line="240" w:lineRule="auto"/>
              <w:jc w:val="center"/>
              <w:rPr>
                <w:rFonts w:cstheme="minorHAnsi"/>
                <w:bCs/>
              </w:rPr>
            </w:pPr>
          </w:p>
        </w:tc>
        <w:tc>
          <w:tcPr>
            <w:tcW w:w="990" w:type="dxa"/>
          </w:tcPr>
          <w:p w14:paraId="703C8CA9" w14:textId="77777777" w:rsidR="005B702C" w:rsidRPr="001E4814" w:rsidRDefault="005B702C" w:rsidP="005B702C">
            <w:pPr>
              <w:spacing w:after="0" w:line="240" w:lineRule="auto"/>
              <w:jc w:val="center"/>
              <w:rPr>
                <w:rFonts w:cstheme="minorHAnsi"/>
                <w:bCs/>
              </w:rPr>
            </w:pPr>
          </w:p>
        </w:tc>
        <w:tc>
          <w:tcPr>
            <w:tcW w:w="990" w:type="dxa"/>
          </w:tcPr>
          <w:p w14:paraId="5DED31B1" w14:textId="77777777" w:rsidR="005B702C" w:rsidRPr="001E4814" w:rsidRDefault="005B702C" w:rsidP="005B702C">
            <w:pPr>
              <w:spacing w:after="0" w:line="240" w:lineRule="auto"/>
              <w:jc w:val="center"/>
              <w:rPr>
                <w:rFonts w:cstheme="minorHAnsi"/>
                <w:bCs/>
              </w:rPr>
            </w:pPr>
          </w:p>
        </w:tc>
        <w:tc>
          <w:tcPr>
            <w:tcW w:w="990" w:type="dxa"/>
          </w:tcPr>
          <w:p w14:paraId="6F984EB5" w14:textId="77777777" w:rsidR="005B702C" w:rsidRPr="001E4814" w:rsidRDefault="005B702C" w:rsidP="005B702C">
            <w:pPr>
              <w:spacing w:after="0" w:line="240" w:lineRule="auto"/>
              <w:jc w:val="center"/>
              <w:rPr>
                <w:rFonts w:cstheme="minorHAnsi"/>
                <w:bCs/>
              </w:rPr>
            </w:pPr>
          </w:p>
        </w:tc>
        <w:tc>
          <w:tcPr>
            <w:tcW w:w="900" w:type="dxa"/>
          </w:tcPr>
          <w:p w14:paraId="411055D0" w14:textId="77777777" w:rsidR="005B702C" w:rsidRPr="001E4814" w:rsidRDefault="005B702C" w:rsidP="005B702C">
            <w:pPr>
              <w:spacing w:after="0" w:line="240" w:lineRule="auto"/>
              <w:jc w:val="center"/>
              <w:rPr>
                <w:rFonts w:cstheme="minorHAnsi"/>
                <w:bCs/>
              </w:rPr>
            </w:pPr>
          </w:p>
        </w:tc>
      </w:tr>
      <w:tr w:rsidR="005B702C" w:rsidRPr="001E4814" w14:paraId="6AFBEA84" w14:textId="77777777" w:rsidTr="005B702C">
        <w:tc>
          <w:tcPr>
            <w:tcW w:w="5563" w:type="dxa"/>
            <w:shd w:val="clear" w:color="auto" w:fill="CCCCCC"/>
          </w:tcPr>
          <w:p w14:paraId="11A857E3" w14:textId="77777777" w:rsidR="005B702C" w:rsidRPr="001E4814" w:rsidRDefault="005B702C" w:rsidP="005B702C">
            <w:pPr>
              <w:spacing w:after="0" w:line="240" w:lineRule="auto"/>
              <w:rPr>
                <w:rFonts w:cstheme="minorHAnsi"/>
                <w:b/>
                <w:bCs/>
              </w:rPr>
            </w:pPr>
            <w:r w:rsidRPr="001E4814">
              <w:rPr>
                <w:rFonts w:cstheme="minorHAnsi"/>
                <w:b/>
              </w:rPr>
              <w:t>Presentation:  Speaker followed previously submitted outline.</w:t>
            </w:r>
          </w:p>
        </w:tc>
        <w:tc>
          <w:tcPr>
            <w:tcW w:w="1002" w:type="dxa"/>
          </w:tcPr>
          <w:p w14:paraId="02405E2F" w14:textId="77777777" w:rsidR="005B702C" w:rsidRPr="001E4814" w:rsidRDefault="005B702C" w:rsidP="005B702C">
            <w:pPr>
              <w:spacing w:after="0" w:line="240" w:lineRule="auto"/>
              <w:jc w:val="center"/>
              <w:rPr>
                <w:rFonts w:cstheme="minorHAnsi"/>
                <w:bCs/>
              </w:rPr>
            </w:pPr>
          </w:p>
        </w:tc>
        <w:tc>
          <w:tcPr>
            <w:tcW w:w="990" w:type="dxa"/>
          </w:tcPr>
          <w:p w14:paraId="7A69E5D2" w14:textId="77777777" w:rsidR="005B702C" w:rsidRPr="001E4814" w:rsidRDefault="005B702C" w:rsidP="005B702C">
            <w:pPr>
              <w:spacing w:after="0" w:line="240" w:lineRule="auto"/>
              <w:jc w:val="center"/>
              <w:rPr>
                <w:rFonts w:cstheme="minorHAnsi"/>
                <w:bCs/>
              </w:rPr>
            </w:pPr>
          </w:p>
        </w:tc>
        <w:tc>
          <w:tcPr>
            <w:tcW w:w="990" w:type="dxa"/>
          </w:tcPr>
          <w:p w14:paraId="4BA2A4B3" w14:textId="77777777" w:rsidR="005B702C" w:rsidRPr="001E4814" w:rsidRDefault="005B702C" w:rsidP="005B702C">
            <w:pPr>
              <w:spacing w:after="0" w:line="240" w:lineRule="auto"/>
              <w:jc w:val="center"/>
              <w:rPr>
                <w:rFonts w:cstheme="minorHAnsi"/>
                <w:bCs/>
              </w:rPr>
            </w:pPr>
          </w:p>
        </w:tc>
        <w:tc>
          <w:tcPr>
            <w:tcW w:w="990" w:type="dxa"/>
          </w:tcPr>
          <w:p w14:paraId="399537BA" w14:textId="77777777" w:rsidR="005B702C" w:rsidRPr="001E4814" w:rsidRDefault="005B702C" w:rsidP="005B702C">
            <w:pPr>
              <w:spacing w:after="0" w:line="240" w:lineRule="auto"/>
              <w:jc w:val="center"/>
              <w:rPr>
                <w:rFonts w:cstheme="minorHAnsi"/>
                <w:bCs/>
              </w:rPr>
            </w:pPr>
          </w:p>
        </w:tc>
        <w:tc>
          <w:tcPr>
            <w:tcW w:w="900" w:type="dxa"/>
          </w:tcPr>
          <w:p w14:paraId="2C87A619" w14:textId="77777777" w:rsidR="005B702C" w:rsidRPr="001E4814" w:rsidRDefault="005B702C" w:rsidP="005B702C">
            <w:pPr>
              <w:spacing w:after="0" w:line="240" w:lineRule="auto"/>
              <w:jc w:val="center"/>
              <w:rPr>
                <w:rFonts w:cstheme="minorHAnsi"/>
                <w:bCs/>
              </w:rPr>
            </w:pPr>
          </w:p>
        </w:tc>
      </w:tr>
      <w:tr w:rsidR="005B702C" w:rsidRPr="001E4814" w14:paraId="4299E4E3" w14:textId="77777777" w:rsidTr="005B702C">
        <w:tc>
          <w:tcPr>
            <w:tcW w:w="5563" w:type="dxa"/>
            <w:shd w:val="clear" w:color="auto" w:fill="CCCCCC"/>
          </w:tcPr>
          <w:p w14:paraId="5D60B732" w14:textId="77777777" w:rsidR="005B702C" w:rsidRPr="001E4814" w:rsidRDefault="005B702C" w:rsidP="005B702C">
            <w:pPr>
              <w:spacing w:after="0" w:line="240" w:lineRule="auto"/>
              <w:rPr>
                <w:rFonts w:cstheme="minorHAnsi"/>
                <w:b/>
              </w:rPr>
            </w:pPr>
            <w:r w:rsidRPr="001E4814">
              <w:rPr>
                <w:rFonts w:cstheme="minorHAnsi"/>
                <w:b/>
              </w:rPr>
              <w:t>Presentation:  Confidence and clarity of thoughts or ideas in the presentation.</w:t>
            </w:r>
          </w:p>
        </w:tc>
        <w:tc>
          <w:tcPr>
            <w:tcW w:w="1002" w:type="dxa"/>
          </w:tcPr>
          <w:p w14:paraId="6260F312" w14:textId="77777777" w:rsidR="005B702C" w:rsidRPr="001E4814" w:rsidRDefault="005B702C" w:rsidP="005B702C">
            <w:pPr>
              <w:spacing w:after="0" w:line="240" w:lineRule="auto"/>
              <w:jc w:val="center"/>
              <w:rPr>
                <w:rFonts w:cstheme="minorHAnsi"/>
                <w:bCs/>
              </w:rPr>
            </w:pPr>
          </w:p>
        </w:tc>
        <w:tc>
          <w:tcPr>
            <w:tcW w:w="990" w:type="dxa"/>
          </w:tcPr>
          <w:p w14:paraId="3C59E7AF" w14:textId="77777777" w:rsidR="005B702C" w:rsidRPr="001E4814" w:rsidRDefault="005B702C" w:rsidP="005B702C">
            <w:pPr>
              <w:spacing w:after="0" w:line="240" w:lineRule="auto"/>
              <w:jc w:val="center"/>
              <w:rPr>
                <w:rFonts w:cstheme="minorHAnsi"/>
                <w:bCs/>
              </w:rPr>
            </w:pPr>
          </w:p>
        </w:tc>
        <w:tc>
          <w:tcPr>
            <w:tcW w:w="990" w:type="dxa"/>
          </w:tcPr>
          <w:p w14:paraId="6019FEDC" w14:textId="77777777" w:rsidR="005B702C" w:rsidRPr="001E4814" w:rsidRDefault="005B702C" w:rsidP="005B702C">
            <w:pPr>
              <w:spacing w:after="0" w:line="240" w:lineRule="auto"/>
              <w:jc w:val="center"/>
              <w:rPr>
                <w:rFonts w:cstheme="minorHAnsi"/>
                <w:bCs/>
              </w:rPr>
            </w:pPr>
          </w:p>
        </w:tc>
        <w:tc>
          <w:tcPr>
            <w:tcW w:w="990" w:type="dxa"/>
          </w:tcPr>
          <w:p w14:paraId="60533967" w14:textId="77777777" w:rsidR="005B702C" w:rsidRPr="001E4814" w:rsidRDefault="005B702C" w:rsidP="005B702C">
            <w:pPr>
              <w:spacing w:after="0" w:line="240" w:lineRule="auto"/>
              <w:jc w:val="center"/>
              <w:rPr>
                <w:rFonts w:cstheme="minorHAnsi"/>
                <w:bCs/>
              </w:rPr>
            </w:pPr>
          </w:p>
        </w:tc>
        <w:tc>
          <w:tcPr>
            <w:tcW w:w="900" w:type="dxa"/>
          </w:tcPr>
          <w:p w14:paraId="73CE0B71" w14:textId="77777777" w:rsidR="005B702C" w:rsidRPr="001E4814" w:rsidRDefault="005B702C" w:rsidP="005B702C">
            <w:pPr>
              <w:spacing w:after="0" w:line="240" w:lineRule="auto"/>
              <w:jc w:val="center"/>
              <w:rPr>
                <w:rFonts w:cstheme="minorHAnsi"/>
                <w:bCs/>
              </w:rPr>
            </w:pPr>
          </w:p>
        </w:tc>
      </w:tr>
      <w:tr w:rsidR="005B702C" w:rsidRPr="001E4814" w14:paraId="2D6528DD" w14:textId="77777777" w:rsidTr="005B702C">
        <w:tc>
          <w:tcPr>
            <w:tcW w:w="5563" w:type="dxa"/>
            <w:shd w:val="clear" w:color="auto" w:fill="CCCCCC"/>
          </w:tcPr>
          <w:p w14:paraId="24EEB59A" w14:textId="77777777" w:rsidR="005B702C" w:rsidRPr="001E4814" w:rsidRDefault="005B702C" w:rsidP="005B702C">
            <w:pPr>
              <w:spacing w:after="0" w:line="240" w:lineRule="auto"/>
              <w:rPr>
                <w:rFonts w:cstheme="minorHAnsi"/>
                <w:b/>
              </w:rPr>
            </w:pPr>
            <w:r w:rsidRPr="001E4814">
              <w:rPr>
                <w:rFonts w:cstheme="minorHAnsi"/>
                <w:b/>
              </w:rPr>
              <w:t>Presentation: Power Point spelling, structure, and operation.</w:t>
            </w:r>
          </w:p>
        </w:tc>
        <w:tc>
          <w:tcPr>
            <w:tcW w:w="1002" w:type="dxa"/>
          </w:tcPr>
          <w:p w14:paraId="74B9A651" w14:textId="77777777" w:rsidR="005B702C" w:rsidRPr="001E4814" w:rsidRDefault="005B702C" w:rsidP="005B702C">
            <w:pPr>
              <w:spacing w:after="0" w:line="240" w:lineRule="auto"/>
              <w:jc w:val="center"/>
              <w:rPr>
                <w:rFonts w:cstheme="minorHAnsi"/>
                <w:bCs/>
              </w:rPr>
            </w:pPr>
          </w:p>
        </w:tc>
        <w:tc>
          <w:tcPr>
            <w:tcW w:w="990" w:type="dxa"/>
          </w:tcPr>
          <w:p w14:paraId="112E554F" w14:textId="77777777" w:rsidR="005B702C" w:rsidRPr="001E4814" w:rsidRDefault="005B702C" w:rsidP="005B702C">
            <w:pPr>
              <w:spacing w:after="0" w:line="240" w:lineRule="auto"/>
              <w:jc w:val="center"/>
              <w:rPr>
                <w:rFonts w:cstheme="minorHAnsi"/>
                <w:bCs/>
              </w:rPr>
            </w:pPr>
          </w:p>
        </w:tc>
        <w:tc>
          <w:tcPr>
            <w:tcW w:w="990" w:type="dxa"/>
          </w:tcPr>
          <w:p w14:paraId="398B701F" w14:textId="77777777" w:rsidR="005B702C" w:rsidRPr="001E4814" w:rsidRDefault="005B702C" w:rsidP="005B702C">
            <w:pPr>
              <w:spacing w:after="0" w:line="240" w:lineRule="auto"/>
              <w:jc w:val="center"/>
              <w:rPr>
                <w:rFonts w:cstheme="minorHAnsi"/>
                <w:bCs/>
              </w:rPr>
            </w:pPr>
          </w:p>
        </w:tc>
        <w:tc>
          <w:tcPr>
            <w:tcW w:w="990" w:type="dxa"/>
          </w:tcPr>
          <w:p w14:paraId="3559267C" w14:textId="77777777" w:rsidR="005B702C" w:rsidRPr="001E4814" w:rsidRDefault="005B702C" w:rsidP="005B702C">
            <w:pPr>
              <w:spacing w:after="0" w:line="240" w:lineRule="auto"/>
              <w:jc w:val="center"/>
              <w:rPr>
                <w:rFonts w:cstheme="minorHAnsi"/>
                <w:bCs/>
              </w:rPr>
            </w:pPr>
          </w:p>
        </w:tc>
        <w:tc>
          <w:tcPr>
            <w:tcW w:w="900" w:type="dxa"/>
          </w:tcPr>
          <w:p w14:paraId="382638FE" w14:textId="77777777" w:rsidR="005B702C" w:rsidRPr="001E4814" w:rsidRDefault="005B702C" w:rsidP="005B702C">
            <w:pPr>
              <w:spacing w:after="0" w:line="240" w:lineRule="auto"/>
              <w:jc w:val="center"/>
              <w:rPr>
                <w:rFonts w:cstheme="minorHAnsi"/>
                <w:bCs/>
              </w:rPr>
            </w:pPr>
          </w:p>
        </w:tc>
      </w:tr>
      <w:tr w:rsidR="005B702C" w:rsidRPr="001E4814" w14:paraId="39CF39E7" w14:textId="77777777" w:rsidTr="005B702C">
        <w:tc>
          <w:tcPr>
            <w:tcW w:w="5563" w:type="dxa"/>
            <w:shd w:val="clear" w:color="auto" w:fill="606060"/>
          </w:tcPr>
          <w:p w14:paraId="1CDD6FCB" w14:textId="77777777" w:rsidR="005B702C" w:rsidRPr="001E4814" w:rsidRDefault="005B702C" w:rsidP="005B702C">
            <w:pPr>
              <w:spacing w:after="0" w:line="240" w:lineRule="auto"/>
              <w:rPr>
                <w:rFonts w:cstheme="minorHAnsi"/>
                <w:b/>
                <w:bCs/>
              </w:rPr>
            </w:pPr>
          </w:p>
        </w:tc>
        <w:tc>
          <w:tcPr>
            <w:tcW w:w="1002" w:type="dxa"/>
            <w:shd w:val="clear" w:color="auto" w:fill="606060"/>
          </w:tcPr>
          <w:p w14:paraId="7616797D"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573F99D5"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3DFD7019"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3EC24241" w14:textId="77777777" w:rsidR="005B702C" w:rsidRPr="001E4814" w:rsidRDefault="005B702C" w:rsidP="005B702C">
            <w:pPr>
              <w:spacing w:after="0" w:line="240" w:lineRule="auto"/>
              <w:jc w:val="center"/>
              <w:rPr>
                <w:rFonts w:cstheme="minorHAnsi"/>
                <w:bCs/>
              </w:rPr>
            </w:pPr>
          </w:p>
        </w:tc>
        <w:tc>
          <w:tcPr>
            <w:tcW w:w="900" w:type="dxa"/>
            <w:shd w:val="clear" w:color="auto" w:fill="606060"/>
          </w:tcPr>
          <w:p w14:paraId="3D7482EB" w14:textId="77777777" w:rsidR="005B702C" w:rsidRPr="001E4814" w:rsidRDefault="005B702C" w:rsidP="005B702C">
            <w:pPr>
              <w:spacing w:after="0" w:line="240" w:lineRule="auto"/>
              <w:jc w:val="center"/>
              <w:rPr>
                <w:rFonts w:cstheme="minorHAnsi"/>
                <w:bCs/>
              </w:rPr>
            </w:pPr>
          </w:p>
        </w:tc>
      </w:tr>
      <w:tr w:rsidR="005B702C" w:rsidRPr="001E4814" w14:paraId="0794B3B2" w14:textId="77777777" w:rsidTr="005B702C">
        <w:tc>
          <w:tcPr>
            <w:tcW w:w="5563" w:type="dxa"/>
            <w:shd w:val="clear" w:color="auto" w:fill="CCCCCC"/>
          </w:tcPr>
          <w:p w14:paraId="5DED2629" w14:textId="77777777" w:rsidR="005B702C" w:rsidRPr="001E4814" w:rsidRDefault="005B702C" w:rsidP="005B702C">
            <w:pPr>
              <w:spacing w:after="0" w:line="240" w:lineRule="auto"/>
              <w:rPr>
                <w:rFonts w:cstheme="minorHAnsi"/>
                <w:b/>
                <w:bCs/>
              </w:rPr>
            </w:pPr>
            <w:r w:rsidRPr="001E4814">
              <w:rPr>
                <w:rFonts w:cstheme="minorHAnsi"/>
                <w:b/>
                <w:bCs/>
              </w:rPr>
              <w:t>Total Score</w:t>
            </w:r>
          </w:p>
        </w:tc>
        <w:tc>
          <w:tcPr>
            <w:tcW w:w="1002" w:type="dxa"/>
            <w:shd w:val="clear" w:color="auto" w:fill="606060"/>
          </w:tcPr>
          <w:p w14:paraId="6DDDEB87"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75A184D0"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5071199F" w14:textId="77777777" w:rsidR="005B702C" w:rsidRPr="001E4814" w:rsidRDefault="005B702C" w:rsidP="005B702C">
            <w:pPr>
              <w:spacing w:after="0" w:line="240" w:lineRule="auto"/>
              <w:jc w:val="center"/>
              <w:rPr>
                <w:rFonts w:cstheme="minorHAnsi"/>
                <w:bCs/>
              </w:rPr>
            </w:pPr>
          </w:p>
        </w:tc>
        <w:tc>
          <w:tcPr>
            <w:tcW w:w="990" w:type="dxa"/>
            <w:shd w:val="clear" w:color="auto" w:fill="606060"/>
          </w:tcPr>
          <w:p w14:paraId="1DF0BE8F" w14:textId="77777777" w:rsidR="005B702C" w:rsidRPr="001E4814" w:rsidRDefault="005B702C" w:rsidP="005B702C">
            <w:pPr>
              <w:spacing w:after="0" w:line="240" w:lineRule="auto"/>
              <w:jc w:val="center"/>
              <w:rPr>
                <w:rFonts w:cstheme="minorHAnsi"/>
                <w:bCs/>
              </w:rPr>
            </w:pPr>
          </w:p>
        </w:tc>
        <w:tc>
          <w:tcPr>
            <w:tcW w:w="900" w:type="dxa"/>
          </w:tcPr>
          <w:p w14:paraId="37CB269A" w14:textId="77777777" w:rsidR="005B702C" w:rsidRPr="001E4814" w:rsidRDefault="005B702C" w:rsidP="005B702C">
            <w:pPr>
              <w:spacing w:after="0" w:line="240" w:lineRule="auto"/>
              <w:jc w:val="center"/>
              <w:rPr>
                <w:rFonts w:cstheme="minorHAnsi"/>
                <w:bCs/>
              </w:rPr>
            </w:pPr>
          </w:p>
        </w:tc>
      </w:tr>
    </w:tbl>
    <w:p w14:paraId="6EBE6DA8" w14:textId="77777777" w:rsidR="005B702C" w:rsidRPr="001E4814" w:rsidRDefault="005B702C" w:rsidP="005B702C">
      <w:pPr>
        <w:spacing w:after="0" w:line="240" w:lineRule="auto"/>
        <w:rPr>
          <w:rFonts w:cstheme="minorHAnsi"/>
          <w:b/>
          <w:bCs/>
        </w:rPr>
      </w:pPr>
    </w:p>
    <w:p w14:paraId="3BDAF9D4" w14:textId="77777777" w:rsidR="005B702C" w:rsidRPr="001E4814" w:rsidRDefault="005B702C" w:rsidP="005B702C">
      <w:pPr>
        <w:spacing w:after="0" w:line="240" w:lineRule="auto"/>
        <w:rPr>
          <w:rFonts w:cstheme="minorHAnsi"/>
          <w:b/>
          <w:sz w:val="24"/>
          <w:szCs w:val="24"/>
        </w:rPr>
      </w:pPr>
      <w:r w:rsidRPr="001E4814">
        <w:rPr>
          <w:rFonts w:cstheme="minorHAnsi"/>
          <w:b/>
          <w:bCs/>
          <w:sz w:val="24"/>
          <w:szCs w:val="24"/>
        </w:rPr>
        <w:t>_____ Judge 1</w:t>
      </w:r>
      <w:r w:rsidRPr="001E4814">
        <w:rPr>
          <w:rFonts w:cstheme="minorHAnsi"/>
          <w:b/>
          <w:bCs/>
          <w:sz w:val="24"/>
          <w:szCs w:val="24"/>
        </w:rPr>
        <w:tab/>
        <w:t>____ Judge 2</w:t>
      </w:r>
      <w:r w:rsidRPr="001E4814">
        <w:rPr>
          <w:rFonts w:cstheme="minorHAnsi"/>
          <w:b/>
          <w:bCs/>
          <w:sz w:val="24"/>
          <w:szCs w:val="24"/>
        </w:rPr>
        <w:tab/>
        <w:t xml:space="preserve">____ Judge 3     </w:t>
      </w:r>
      <w:proofErr w:type="gramStart"/>
      <w:r w:rsidRPr="001E4814">
        <w:rPr>
          <w:rFonts w:cstheme="minorHAnsi"/>
          <w:b/>
          <w:bCs/>
          <w:sz w:val="24"/>
          <w:szCs w:val="24"/>
        </w:rPr>
        <w:t>Days:_</w:t>
      </w:r>
      <w:proofErr w:type="gramEnd"/>
      <w:r w:rsidRPr="001E4814">
        <w:rPr>
          <w:rFonts w:cstheme="minorHAnsi"/>
          <w:b/>
          <w:bCs/>
          <w:sz w:val="24"/>
          <w:szCs w:val="24"/>
        </w:rPr>
        <w:t xml:space="preserve">_____________ </w:t>
      </w:r>
      <w:r w:rsidRPr="001E4814">
        <w:rPr>
          <w:rFonts w:cstheme="minorHAnsi"/>
          <w:b/>
          <w:sz w:val="24"/>
          <w:szCs w:val="24"/>
        </w:rPr>
        <w:t>Date _____________________</w:t>
      </w:r>
    </w:p>
    <w:p w14:paraId="7D4318B3" w14:textId="3519DA5D" w:rsidR="005B702C" w:rsidRPr="001E4814" w:rsidRDefault="005B702C" w:rsidP="005B702C">
      <w:pPr>
        <w:spacing w:after="0" w:line="240" w:lineRule="auto"/>
        <w:rPr>
          <w:rFonts w:cstheme="minorHAnsi"/>
          <w:b/>
          <w:bCs/>
          <w:sz w:val="24"/>
          <w:szCs w:val="24"/>
        </w:rPr>
      </w:pPr>
    </w:p>
    <w:p w14:paraId="509A7F91" w14:textId="1F49BD95" w:rsidR="005B702C" w:rsidRPr="001E4814" w:rsidRDefault="005B702C" w:rsidP="005B702C">
      <w:pPr>
        <w:spacing w:after="0" w:line="240" w:lineRule="auto"/>
        <w:rPr>
          <w:rFonts w:cstheme="minorHAnsi"/>
        </w:rPr>
      </w:pPr>
    </w:p>
    <w:sectPr w:rsidR="005B702C" w:rsidRPr="001E4814" w:rsidSect="005B702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77"/>
    <w:multiLevelType w:val="multilevel"/>
    <w:tmpl w:val="2B5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85BAC"/>
    <w:multiLevelType w:val="hybridMultilevel"/>
    <w:tmpl w:val="2B48AE1C"/>
    <w:lvl w:ilvl="0" w:tplc="01DA6E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5C67"/>
    <w:multiLevelType w:val="hybridMultilevel"/>
    <w:tmpl w:val="2B48AE1C"/>
    <w:lvl w:ilvl="0" w:tplc="01DA6E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6F13"/>
    <w:multiLevelType w:val="hybridMultilevel"/>
    <w:tmpl w:val="F024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096"/>
    <w:multiLevelType w:val="hybridMultilevel"/>
    <w:tmpl w:val="B772F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8635B"/>
    <w:multiLevelType w:val="hybridMultilevel"/>
    <w:tmpl w:val="DDEA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3211C"/>
    <w:multiLevelType w:val="hybridMultilevel"/>
    <w:tmpl w:val="CBE24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324D5"/>
    <w:multiLevelType w:val="hybridMultilevel"/>
    <w:tmpl w:val="F024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70EB3"/>
    <w:multiLevelType w:val="hybridMultilevel"/>
    <w:tmpl w:val="D062D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C7DD5"/>
    <w:multiLevelType w:val="hybridMultilevel"/>
    <w:tmpl w:val="643A6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6033FB"/>
    <w:multiLevelType w:val="hybridMultilevel"/>
    <w:tmpl w:val="AE92A4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E01B2B"/>
    <w:multiLevelType w:val="hybridMultilevel"/>
    <w:tmpl w:val="94087474"/>
    <w:lvl w:ilvl="0" w:tplc="E768103A">
      <w:start w:val="3"/>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024E15"/>
    <w:multiLevelType w:val="hybridMultilevel"/>
    <w:tmpl w:val="D6BED03C"/>
    <w:lvl w:ilvl="0" w:tplc="D722CA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252B0"/>
    <w:multiLevelType w:val="hybridMultilevel"/>
    <w:tmpl w:val="C1A0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5"/>
  </w:num>
  <w:num w:numId="5">
    <w:abstractNumId w:val="10"/>
  </w:num>
  <w:num w:numId="6">
    <w:abstractNumId w:val="9"/>
  </w:num>
  <w:num w:numId="7">
    <w:abstractNumId w:val="12"/>
  </w:num>
  <w:num w:numId="8">
    <w:abstractNumId w:val="4"/>
  </w:num>
  <w:num w:numId="9">
    <w:abstractNumId w:val="3"/>
  </w:num>
  <w:num w:numId="10">
    <w:abstractNumId w:val="2"/>
  </w:num>
  <w:num w:numId="11">
    <w:abstractNumId w:val="6"/>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9C"/>
    <w:rsid w:val="000A21EA"/>
    <w:rsid w:val="000A4251"/>
    <w:rsid w:val="000F2326"/>
    <w:rsid w:val="001020B7"/>
    <w:rsid w:val="001C738C"/>
    <w:rsid w:val="001E4814"/>
    <w:rsid w:val="002B3A30"/>
    <w:rsid w:val="002F79E5"/>
    <w:rsid w:val="00352904"/>
    <w:rsid w:val="003F5F31"/>
    <w:rsid w:val="00447509"/>
    <w:rsid w:val="0049372A"/>
    <w:rsid w:val="00571220"/>
    <w:rsid w:val="00581F4F"/>
    <w:rsid w:val="005B702C"/>
    <w:rsid w:val="006631DA"/>
    <w:rsid w:val="007B2060"/>
    <w:rsid w:val="008067D1"/>
    <w:rsid w:val="00831539"/>
    <w:rsid w:val="00872BAC"/>
    <w:rsid w:val="008F50B8"/>
    <w:rsid w:val="00942A8C"/>
    <w:rsid w:val="00960C3C"/>
    <w:rsid w:val="009A3E9C"/>
    <w:rsid w:val="00AB298E"/>
    <w:rsid w:val="00B6402A"/>
    <w:rsid w:val="00D74101"/>
    <w:rsid w:val="00DF7746"/>
    <w:rsid w:val="00E5786F"/>
    <w:rsid w:val="00FD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FBAE"/>
  <w15:docId w15:val="{B657E502-8237-4BED-B518-05C6A806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B702C"/>
    <w:pPr>
      <w:keepNext/>
      <w:spacing w:after="0" w:line="240" w:lineRule="auto"/>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9"/>
    <w:qFormat/>
    <w:rsid w:val="005B702C"/>
    <w:pPr>
      <w:keepNext/>
      <w:spacing w:after="0" w:line="240" w:lineRule="auto"/>
      <w:jc w:val="center"/>
      <w:outlineLvl w:val="2"/>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60"/>
    <w:rPr>
      <w:color w:val="0563C1" w:themeColor="hyperlink"/>
      <w:u w:val="single"/>
    </w:rPr>
  </w:style>
  <w:style w:type="paragraph" w:styleId="ListParagraph">
    <w:name w:val="List Paragraph"/>
    <w:basedOn w:val="Normal"/>
    <w:uiPriority w:val="34"/>
    <w:qFormat/>
    <w:rsid w:val="002F79E5"/>
    <w:pPr>
      <w:ind w:left="720"/>
      <w:contextualSpacing/>
    </w:pPr>
  </w:style>
  <w:style w:type="character" w:customStyle="1" w:styleId="Heading2Char">
    <w:name w:val="Heading 2 Char"/>
    <w:basedOn w:val="DefaultParagraphFont"/>
    <w:link w:val="Heading2"/>
    <w:uiPriority w:val="99"/>
    <w:rsid w:val="005B702C"/>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9"/>
    <w:rsid w:val="005B702C"/>
    <w:rPr>
      <w:rFonts w:ascii="Times New Roman" w:eastAsia="Times New Roman" w:hAnsi="Times New Roman" w:cs="Times New Roman"/>
      <w:b/>
      <w:sz w:val="40"/>
      <w:szCs w:val="20"/>
    </w:rPr>
  </w:style>
  <w:style w:type="paragraph" w:styleId="NormalWeb">
    <w:name w:val="Normal (Web)"/>
    <w:basedOn w:val="Normal"/>
    <w:uiPriority w:val="99"/>
    <w:unhideWhenUsed/>
    <w:rsid w:val="001E4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40397">
      <w:bodyDiv w:val="1"/>
      <w:marLeft w:val="0"/>
      <w:marRight w:val="0"/>
      <w:marTop w:val="0"/>
      <w:marBottom w:val="0"/>
      <w:divBdr>
        <w:top w:val="none" w:sz="0" w:space="0" w:color="auto"/>
        <w:left w:val="none" w:sz="0" w:space="0" w:color="auto"/>
        <w:bottom w:val="none" w:sz="0" w:space="0" w:color="auto"/>
        <w:right w:val="none" w:sz="0" w:space="0" w:color="auto"/>
      </w:divBdr>
      <w:divsChild>
        <w:div w:id="1389037593">
          <w:marLeft w:val="0"/>
          <w:marRight w:val="0"/>
          <w:marTop w:val="0"/>
          <w:marBottom w:val="0"/>
          <w:divBdr>
            <w:top w:val="none" w:sz="0" w:space="0" w:color="auto"/>
            <w:left w:val="none" w:sz="0" w:space="0" w:color="auto"/>
            <w:bottom w:val="none" w:sz="0" w:space="0" w:color="auto"/>
            <w:right w:val="none" w:sz="0" w:space="0" w:color="auto"/>
          </w:divBdr>
        </w:div>
        <w:div w:id="558174881">
          <w:marLeft w:val="0"/>
          <w:marRight w:val="0"/>
          <w:marTop w:val="0"/>
          <w:marBottom w:val="0"/>
          <w:divBdr>
            <w:top w:val="none" w:sz="0" w:space="0" w:color="auto"/>
            <w:left w:val="none" w:sz="0" w:space="0" w:color="auto"/>
            <w:bottom w:val="none" w:sz="0" w:space="0" w:color="auto"/>
            <w:right w:val="none" w:sz="0" w:space="0" w:color="auto"/>
          </w:divBdr>
        </w:div>
        <w:div w:id="644623119">
          <w:marLeft w:val="0"/>
          <w:marRight w:val="0"/>
          <w:marTop w:val="0"/>
          <w:marBottom w:val="0"/>
          <w:divBdr>
            <w:top w:val="none" w:sz="0" w:space="0" w:color="auto"/>
            <w:left w:val="none" w:sz="0" w:space="0" w:color="auto"/>
            <w:bottom w:val="none" w:sz="0" w:space="0" w:color="auto"/>
            <w:right w:val="none" w:sz="0" w:space="0" w:color="auto"/>
          </w:divBdr>
        </w:div>
        <w:div w:id="1590366">
          <w:marLeft w:val="0"/>
          <w:marRight w:val="0"/>
          <w:marTop w:val="0"/>
          <w:marBottom w:val="0"/>
          <w:divBdr>
            <w:top w:val="none" w:sz="0" w:space="0" w:color="auto"/>
            <w:left w:val="none" w:sz="0" w:space="0" w:color="auto"/>
            <w:bottom w:val="none" w:sz="0" w:space="0" w:color="auto"/>
            <w:right w:val="none" w:sz="0" w:space="0" w:color="auto"/>
          </w:divBdr>
        </w:div>
        <w:div w:id="1865749845">
          <w:marLeft w:val="0"/>
          <w:marRight w:val="0"/>
          <w:marTop w:val="0"/>
          <w:marBottom w:val="0"/>
          <w:divBdr>
            <w:top w:val="none" w:sz="0" w:space="0" w:color="auto"/>
            <w:left w:val="none" w:sz="0" w:space="0" w:color="auto"/>
            <w:bottom w:val="none" w:sz="0" w:space="0" w:color="auto"/>
            <w:right w:val="none" w:sz="0" w:space="0" w:color="auto"/>
          </w:divBdr>
        </w:div>
        <w:div w:id="1938948343">
          <w:marLeft w:val="0"/>
          <w:marRight w:val="0"/>
          <w:marTop w:val="0"/>
          <w:marBottom w:val="0"/>
          <w:divBdr>
            <w:top w:val="none" w:sz="0" w:space="0" w:color="auto"/>
            <w:left w:val="none" w:sz="0" w:space="0" w:color="auto"/>
            <w:bottom w:val="none" w:sz="0" w:space="0" w:color="auto"/>
            <w:right w:val="none" w:sz="0" w:space="0" w:color="auto"/>
          </w:divBdr>
        </w:div>
        <w:div w:id="126827271">
          <w:marLeft w:val="0"/>
          <w:marRight w:val="0"/>
          <w:marTop w:val="0"/>
          <w:marBottom w:val="0"/>
          <w:divBdr>
            <w:top w:val="none" w:sz="0" w:space="0" w:color="auto"/>
            <w:left w:val="none" w:sz="0" w:space="0" w:color="auto"/>
            <w:bottom w:val="none" w:sz="0" w:space="0" w:color="auto"/>
            <w:right w:val="none" w:sz="0" w:space="0" w:color="auto"/>
          </w:divBdr>
        </w:div>
        <w:div w:id="314115601">
          <w:marLeft w:val="0"/>
          <w:marRight w:val="0"/>
          <w:marTop w:val="0"/>
          <w:marBottom w:val="0"/>
          <w:divBdr>
            <w:top w:val="none" w:sz="0" w:space="0" w:color="auto"/>
            <w:left w:val="none" w:sz="0" w:space="0" w:color="auto"/>
            <w:bottom w:val="none" w:sz="0" w:space="0" w:color="auto"/>
            <w:right w:val="none" w:sz="0" w:space="0" w:color="auto"/>
          </w:divBdr>
        </w:div>
        <w:div w:id="1008870837">
          <w:marLeft w:val="0"/>
          <w:marRight w:val="0"/>
          <w:marTop w:val="0"/>
          <w:marBottom w:val="0"/>
          <w:divBdr>
            <w:top w:val="none" w:sz="0" w:space="0" w:color="auto"/>
            <w:left w:val="none" w:sz="0" w:space="0" w:color="auto"/>
            <w:bottom w:val="none" w:sz="0" w:space="0" w:color="auto"/>
            <w:right w:val="none" w:sz="0" w:space="0" w:color="auto"/>
          </w:divBdr>
        </w:div>
        <w:div w:id="531188558">
          <w:marLeft w:val="0"/>
          <w:marRight w:val="0"/>
          <w:marTop w:val="0"/>
          <w:marBottom w:val="0"/>
          <w:divBdr>
            <w:top w:val="none" w:sz="0" w:space="0" w:color="auto"/>
            <w:left w:val="none" w:sz="0" w:space="0" w:color="auto"/>
            <w:bottom w:val="none" w:sz="0" w:space="0" w:color="auto"/>
            <w:right w:val="none" w:sz="0" w:space="0" w:color="auto"/>
          </w:divBdr>
        </w:div>
        <w:div w:id="379474898">
          <w:marLeft w:val="0"/>
          <w:marRight w:val="0"/>
          <w:marTop w:val="0"/>
          <w:marBottom w:val="0"/>
          <w:divBdr>
            <w:top w:val="none" w:sz="0" w:space="0" w:color="auto"/>
            <w:left w:val="none" w:sz="0" w:space="0" w:color="auto"/>
            <w:bottom w:val="none" w:sz="0" w:space="0" w:color="auto"/>
            <w:right w:val="none" w:sz="0" w:space="0" w:color="auto"/>
          </w:divBdr>
        </w:div>
        <w:div w:id="1248998960">
          <w:marLeft w:val="0"/>
          <w:marRight w:val="0"/>
          <w:marTop w:val="0"/>
          <w:marBottom w:val="0"/>
          <w:divBdr>
            <w:top w:val="none" w:sz="0" w:space="0" w:color="auto"/>
            <w:left w:val="none" w:sz="0" w:space="0" w:color="auto"/>
            <w:bottom w:val="none" w:sz="0" w:space="0" w:color="auto"/>
            <w:right w:val="none" w:sz="0" w:space="0" w:color="auto"/>
          </w:divBdr>
        </w:div>
        <w:div w:id="1771701731">
          <w:marLeft w:val="0"/>
          <w:marRight w:val="0"/>
          <w:marTop w:val="0"/>
          <w:marBottom w:val="0"/>
          <w:divBdr>
            <w:top w:val="none" w:sz="0" w:space="0" w:color="auto"/>
            <w:left w:val="none" w:sz="0" w:space="0" w:color="auto"/>
            <w:bottom w:val="none" w:sz="0" w:space="0" w:color="auto"/>
            <w:right w:val="none" w:sz="0" w:space="0" w:color="auto"/>
          </w:divBdr>
        </w:div>
        <w:div w:id="1352996175">
          <w:marLeft w:val="0"/>
          <w:marRight w:val="0"/>
          <w:marTop w:val="0"/>
          <w:marBottom w:val="0"/>
          <w:divBdr>
            <w:top w:val="none" w:sz="0" w:space="0" w:color="auto"/>
            <w:left w:val="none" w:sz="0" w:space="0" w:color="auto"/>
            <w:bottom w:val="none" w:sz="0" w:space="0" w:color="auto"/>
            <w:right w:val="none" w:sz="0" w:space="0" w:color="auto"/>
          </w:divBdr>
        </w:div>
        <w:div w:id="47387907">
          <w:marLeft w:val="0"/>
          <w:marRight w:val="0"/>
          <w:marTop w:val="0"/>
          <w:marBottom w:val="0"/>
          <w:divBdr>
            <w:top w:val="none" w:sz="0" w:space="0" w:color="auto"/>
            <w:left w:val="none" w:sz="0" w:space="0" w:color="auto"/>
            <w:bottom w:val="none" w:sz="0" w:space="0" w:color="auto"/>
            <w:right w:val="none" w:sz="0" w:space="0" w:color="auto"/>
          </w:divBdr>
        </w:div>
        <w:div w:id="467287367">
          <w:marLeft w:val="0"/>
          <w:marRight w:val="0"/>
          <w:marTop w:val="0"/>
          <w:marBottom w:val="0"/>
          <w:divBdr>
            <w:top w:val="none" w:sz="0" w:space="0" w:color="auto"/>
            <w:left w:val="none" w:sz="0" w:space="0" w:color="auto"/>
            <w:bottom w:val="none" w:sz="0" w:space="0" w:color="auto"/>
            <w:right w:val="none" w:sz="0" w:space="0" w:color="auto"/>
          </w:divBdr>
        </w:div>
        <w:div w:id="1817212694">
          <w:marLeft w:val="0"/>
          <w:marRight w:val="0"/>
          <w:marTop w:val="0"/>
          <w:marBottom w:val="0"/>
          <w:divBdr>
            <w:top w:val="none" w:sz="0" w:space="0" w:color="auto"/>
            <w:left w:val="none" w:sz="0" w:space="0" w:color="auto"/>
            <w:bottom w:val="none" w:sz="0" w:space="0" w:color="auto"/>
            <w:right w:val="none" w:sz="0" w:space="0" w:color="auto"/>
          </w:divBdr>
        </w:div>
        <w:div w:id="973829986">
          <w:marLeft w:val="0"/>
          <w:marRight w:val="0"/>
          <w:marTop w:val="0"/>
          <w:marBottom w:val="0"/>
          <w:divBdr>
            <w:top w:val="none" w:sz="0" w:space="0" w:color="auto"/>
            <w:left w:val="none" w:sz="0" w:space="0" w:color="auto"/>
            <w:bottom w:val="none" w:sz="0" w:space="0" w:color="auto"/>
            <w:right w:val="none" w:sz="0" w:space="0" w:color="auto"/>
          </w:divBdr>
        </w:div>
        <w:div w:id="232006672">
          <w:marLeft w:val="0"/>
          <w:marRight w:val="0"/>
          <w:marTop w:val="0"/>
          <w:marBottom w:val="0"/>
          <w:divBdr>
            <w:top w:val="none" w:sz="0" w:space="0" w:color="auto"/>
            <w:left w:val="none" w:sz="0" w:space="0" w:color="auto"/>
            <w:bottom w:val="none" w:sz="0" w:space="0" w:color="auto"/>
            <w:right w:val="none" w:sz="0" w:space="0" w:color="auto"/>
          </w:divBdr>
        </w:div>
        <w:div w:id="18555777">
          <w:marLeft w:val="0"/>
          <w:marRight w:val="0"/>
          <w:marTop w:val="0"/>
          <w:marBottom w:val="0"/>
          <w:divBdr>
            <w:top w:val="none" w:sz="0" w:space="0" w:color="auto"/>
            <w:left w:val="none" w:sz="0" w:space="0" w:color="auto"/>
            <w:bottom w:val="none" w:sz="0" w:space="0" w:color="auto"/>
            <w:right w:val="none" w:sz="0" w:space="0" w:color="auto"/>
          </w:divBdr>
        </w:div>
        <w:div w:id="587471734">
          <w:marLeft w:val="0"/>
          <w:marRight w:val="0"/>
          <w:marTop w:val="0"/>
          <w:marBottom w:val="0"/>
          <w:divBdr>
            <w:top w:val="none" w:sz="0" w:space="0" w:color="auto"/>
            <w:left w:val="none" w:sz="0" w:space="0" w:color="auto"/>
            <w:bottom w:val="none" w:sz="0" w:space="0" w:color="auto"/>
            <w:right w:val="none" w:sz="0" w:space="0" w:color="auto"/>
          </w:divBdr>
        </w:div>
        <w:div w:id="43870932">
          <w:marLeft w:val="0"/>
          <w:marRight w:val="0"/>
          <w:marTop w:val="0"/>
          <w:marBottom w:val="0"/>
          <w:divBdr>
            <w:top w:val="none" w:sz="0" w:space="0" w:color="auto"/>
            <w:left w:val="none" w:sz="0" w:space="0" w:color="auto"/>
            <w:bottom w:val="none" w:sz="0" w:space="0" w:color="auto"/>
            <w:right w:val="none" w:sz="0" w:space="0" w:color="auto"/>
          </w:divBdr>
        </w:div>
        <w:div w:id="2012221878">
          <w:marLeft w:val="0"/>
          <w:marRight w:val="0"/>
          <w:marTop w:val="0"/>
          <w:marBottom w:val="0"/>
          <w:divBdr>
            <w:top w:val="none" w:sz="0" w:space="0" w:color="auto"/>
            <w:left w:val="none" w:sz="0" w:space="0" w:color="auto"/>
            <w:bottom w:val="none" w:sz="0" w:space="0" w:color="auto"/>
            <w:right w:val="none" w:sz="0" w:space="0" w:color="auto"/>
          </w:divBdr>
        </w:div>
        <w:div w:id="1878198351">
          <w:marLeft w:val="0"/>
          <w:marRight w:val="0"/>
          <w:marTop w:val="0"/>
          <w:marBottom w:val="0"/>
          <w:divBdr>
            <w:top w:val="none" w:sz="0" w:space="0" w:color="auto"/>
            <w:left w:val="none" w:sz="0" w:space="0" w:color="auto"/>
            <w:bottom w:val="none" w:sz="0" w:space="0" w:color="auto"/>
            <w:right w:val="none" w:sz="0" w:space="0" w:color="auto"/>
          </w:divBdr>
        </w:div>
        <w:div w:id="1186485061">
          <w:marLeft w:val="0"/>
          <w:marRight w:val="0"/>
          <w:marTop w:val="0"/>
          <w:marBottom w:val="0"/>
          <w:divBdr>
            <w:top w:val="none" w:sz="0" w:space="0" w:color="auto"/>
            <w:left w:val="none" w:sz="0" w:space="0" w:color="auto"/>
            <w:bottom w:val="none" w:sz="0" w:space="0" w:color="auto"/>
            <w:right w:val="none" w:sz="0" w:space="0" w:color="auto"/>
          </w:divBdr>
        </w:div>
        <w:div w:id="209462012">
          <w:marLeft w:val="0"/>
          <w:marRight w:val="0"/>
          <w:marTop w:val="0"/>
          <w:marBottom w:val="0"/>
          <w:divBdr>
            <w:top w:val="none" w:sz="0" w:space="0" w:color="auto"/>
            <w:left w:val="none" w:sz="0" w:space="0" w:color="auto"/>
            <w:bottom w:val="none" w:sz="0" w:space="0" w:color="auto"/>
            <w:right w:val="none" w:sz="0" w:space="0" w:color="auto"/>
          </w:divBdr>
        </w:div>
        <w:div w:id="757822680">
          <w:marLeft w:val="0"/>
          <w:marRight w:val="0"/>
          <w:marTop w:val="0"/>
          <w:marBottom w:val="0"/>
          <w:divBdr>
            <w:top w:val="none" w:sz="0" w:space="0" w:color="auto"/>
            <w:left w:val="none" w:sz="0" w:space="0" w:color="auto"/>
            <w:bottom w:val="none" w:sz="0" w:space="0" w:color="auto"/>
            <w:right w:val="none" w:sz="0" w:space="0" w:color="auto"/>
          </w:divBdr>
        </w:div>
        <w:div w:id="619149489">
          <w:marLeft w:val="0"/>
          <w:marRight w:val="0"/>
          <w:marTop w:val="0"/>
          <w:marBottom w:val="0"/>
          <w:divBdr>
            <w:top w:val="none" w:sz="0" w:space="0" w:color="auto"/>
            <w:left w:val="none" w:sz="0" w:space="0" w:color="auto"/>
            <w:bottom w:val="none" w:sz="0" w:space="0" w:color="auto"/>
            <w:right w:val="none" w:sz="0" w:space="0" w:color="auto"/>
          </w:divBdr>
        </w:div>
        <w:div w:id="1132601521">
          <w:marLeft w:val="0"/>
          <w:marRight w:val="0"/>
          <w:marTop w:val="0"/>
          <w:marBottom w:val="0"/>
          <w:divBdr>
            <w:top w:val="none" w:sz="0" w:space="0" w:color="auto"/>
            <w:left w:val="none" w:sz="0" w:space="0" w:color="auto"/>
            <w:bottom w:val="none" w:sz="0" w:space="0" w:color="auto"/>
            <w:right w:val="none" w:sz="0" w:space="0" w:color="auto"/>
          </w:divBdr>
        </w:div>
        <w:div w:id="830560937">
          <w:marLeft w:val="0"/>
          <w:marRight w:val="0"/>
          <w:marTop w:val="0"/>
          <w:marBottom w:val="0"/>
          <w:divBdr>
            <w:top w:val="none" w:sz="0" w:space="0" w:color="auto"/>
            <w:left w:val="none" w:sz="0" w:space="0" w:color="auto"/>
            <w:bottom w:val="none" w:sz="0" w:space="0" w:color="auto"/>
            <w:right w:val="none" w:sz="0" w:space="0" w:color="auto"/>
          </w:divBdr>
        </w:div>
        <w:div w:id="713307770">
          <w:marLeft w:val="0"/>
          <w:marRight w:val="0"/>
          <w:marTop w:val="0"/>
          <w:marBottom w:val="0"/>
          <w:divBdr>
            <w:top w:val="none" w:sz="0" w:space="0" w:color="auto"/>
            <w:left w:val="none" w:sz="0" w:space="0" w:color="auto"/>
            <w:bottom w:val="none" w:sz="0" w:space="0" w:color="auto"/>
            <w:right w:val="none" w:sz="0" w:space="0" w:color="auto"/>
          </w:divBdr>
        </w:div>
        <w:div w:id="1903906401">
          <w:marLeft w:val="0"/>
          <w:marRight w:val="0"/>
          <w:marTop w:val="0"/>
          <w:marBottom w:val="0"/>
          <w:divBdr>
            <w:top w:val="none" w:sz="0" w:space="0" w:color="auto"/>
            <w:left w:val="none" w:sz="0" w:space="0" w:color="auto"/>
            <w:bottom w:val="none" w:sz="0" w:space="0" w:color="auto"/>
            <w:right w:val="none" w:sz="0" w:space="0" w:color="auto"/>
          </w:divBdr>
        </w:div>
        <w:div w:id="279537369">
          <w:marLeft w:val="0"/>
          <w:marRight w:val="0"/>
          <w:marTop w:val="0"/>
          <w:marBottom w:val="0"/>
          <w:divBdr>
            <w:top w:val="none" w:sz="0" w:space="0" w:color="auto"/>
            <w:left w:val="none" w:sz="0" w:space="0" w:color="auto"/>
            <w:bottom w:val="none" w:sz="0" w:space="0" w:color="auto"/>
            <w:right w:val="none" w:sz="0" w:space="0" w:color="auto"/>
          </w:divBdr>
        </w:div>
        <w:div w:id="1265260291">
          <w:marLeft w:val="0"/>
          <w:marRight w:val="0"/>
          <w:marTop w:val="0"/>
          <w:marBottom w:val="0"/>
          <w:divBdr>
            <w:top w:val="none" w:sz="0" w:space="0" w:color="auto"/>
            <w:left w:val="none" w:sz="0" w:space="0" w:color="auto"/>
            <w:bottom w:val="none" w:sz="0" w:space="0" w:color="auto"/>
            <w:right w:val="none" w:sz="0" w:space="0" w:color="auto"/>
          </w:divBdr>
        </w:div>
        <w:div w:id="946423454">
          <w:marLeft w:val="0"/>
          <w:marRight w:val="0"/>
          <w:marTop w:val="0"/>
          <w:marBottom w:val="0"/>
          <w:divBdr>
            <w:top w:val="none" w:sz="0" w:space="0" w:color="auto"/>
            <w:left w:val="none" w:sz="0" w:space="0" w:color="auto"/>
            <w:bottom w:val="none" w:sz="0" w:space="0" w:color="auto"/>
            <w:right w:val="none" w:sz="0" w:space="0" w:color="auto"/>
          </w:divBdr>
        </w:div>
        <w:div w:id="844899748">
          <w:marLeft w:val="0"/>
          <w:marRight w:val="0"/>
          <w:marTop w:val="0"/>
          <w:marBottom w:val="0"/>
          <w:divBdr>
            <w:top w:val="none" w:sz="0" w:space="0" w:color="auto"/>
            <w:left w:val="none" w:sz="0" w:space="0" w:color="auto"/>
            <w:bottom w:val="none" w:sz="0" w:space="0" w:color="auto"/>
            <w:right w:val="none" w:sz="0" w:space="0" w:color="auto"/>
          </w:divBdr>
        </w:div>
        <w:div w:id="329604728">
          <w:marLeft w:val="0"/>
          <w:marRight w:val="0"/>
          <w:marTop w:val="0"/>
          <w:marBottom w:val="0"/>
          <w:divBdr>
            <w:top w:val="none" w:sz="0" w:space="0" w:color="auto"/>
            <w:left w:val="none" w:sz="0" w:space="0" w:color="auto"/>
            <w:bottom w:val="none" w:sz="0" w:space="0" w:color="auto"/>
            <w:right w:val="none" w:sz="0" w:space="0" w:color="auto"/>
          </w:divBdr>
        </w:div>
        <w:div w:id="1123811728">
          <w:marLeft w:val="0"/>
          <w:marRight w:val="0"/>
          <w:marTop w:val="0"/>
          <w:marBottom w:val="0"/>
          <w:divBdr>
            <w:top w:val="none" w:sz="0" w:space="0" w:color="auto"/>
            <w:left w:val="none" w:sz="0" w:space="0" w:color="auto"/>
            <w:bottom w:val="none" w:sz="0" w:space="0" w:color="auto"/>
            <w:right w:val="none" w:sz="0" w:space="0" w:color="auto"/>
          </w:divBdr>
        </w:div>
        <w:div w:id="194194290">
          <w:marLeft w:val="0"/>
          <w:marRight w:val="0"/>
          <w:marTop w:val="0"/>
          <w:marBottom w:val="0"/>
          <w:divBdr>
            <w:top w:val="none" w:sz="0" w:space="0" w:color="auto"/>
            <w:left w:val="none" w:sz="0" w:space="0" w:color="auto"/>
            <w:bottom w:val="none" w:sz="0" w:space="0" w:color="auto"/>
            <w:right w:val="none" w:sz="0" w:space="0" w:color="auto"/>
          </w:divBdr>
        </w:div>
        <w:div w:id="1374578014">
          <w:marLeft w:val="0"/>
          <w:marRight w:val="0"/>
          <w:marTop w:val="0"/>
          <w:marBottom w:val="0"/>
          <w:divBdr>
            <w:top w:val="none" w:sz="0" w:space="0" w:color="auto"/>
            <w:left w:val="none" w:sz="0" w:space="0" w:color="auto"/>
            <w:bottom w:val="none" w:sz="0" w:space="0" w:color="auto"/>
            <w:right w:val="none" w:sz="0" w:space="0" w:color="auto"/>
          </w:divBdr>
        </w:div>
        <w:div w:id="1991251994">
          <w:marLeft w:val="0"/>
          <w:marRight w:val="0"/>
          <w:marTop w:val="0"/>
          <w:marBottom w:val="0"/>
          <w:divBdr>
            <w:top w:val="none" w:sz="0" w:space="0" w:color="auto"/>
            <w:left w:val="none" w:sz="0" w:space="0" w:color="auto"/>
            <w:bottom w:val="none" w:sz="0" w:space="0" w:color="auto"/>
            <w:right w:val="none" w:sz="0" w:space="0" w:color="auto"/>
          </w:divBdr>
        </w:div>
        <w:div w:id="981885679">
          <w:marLeft w:val="0"/>
          <w:marRight w:val="0"/>
          <w:marTop w:val="0"/>
          <w:marBottom w:val="0"/>
          <w:divBdr>
            <w:top w:val="none" w:sz="0" w:space="0" w:color="auto"/>
            <w:left w:val="none" w:sz="0" w:space="0" w:color="auto"/>
            <w:bottom w:val="none" w:sz="0" w:space="0" w:color="auto"/>
            <w:right w:val="none" w:sz="0" w:space="0" w:color="auto"/>
          </w:divBdr>
        </w:div>
        <w:div w:id="148374481">
          <w:marLeft w:val="0"/>
          <w:marRight w:val="0"/>
          <w:marTop w:val="0"/>
          <w:marBottom w:val="0"/>
          <w:divBdr>
            <w:top w:val="none" w:sz="0" w:space="0" w:color="auto"/>
            <w:left w:val="none" w:sz="0" w:space="0" w:color="auto"/>
            <w:bottom w:val="none" w:sz="0" w:space="0" w:color="auto"/>
            <w:right w:val="none" w:sz="0" w:space="0" w:color="auto"/>
          </w:divBdr>
        </w:div>
        <w:div w:id="2094012538">
          <w:marLeft w:val="0"/>
          <w:marRight w:val="0"/>
          <w:marTop w:val="0"/>
          <w:marBottom w:val="0"/>
          <w:divBdr>
            <w:top w:val="none" w:sz="0" w:space="0" w:color="auto"/>
            <w:left w:val="none" w:sz="0" w:space="0" w:color="auto"/>
            <w:bottom w:val="none" w:sz="0" w:space="0" w:color="auto"/>
            <w:right w:val="none" w:sz="0" w:space="0" w:color="auto"/>
          </w:divBdr>
        </w:div>
        <w:div w:id="2088648826">
          <w:marLeft w:val="0"/>
          <w:marRight w:val="0"/>
          <w:marTop w:val="0"/>
          <w:marBottom w:val="0"/>
          <w:divBdr>
            <w:top w:val="none" w:sz="0" w:space="0" w:color="auto"/>
            <w:left w:val="none" w:sz="0" w:space="0" w:color="auto"/>
            <w:bottom w:val="none" w:sz="0" w:space="0" w:color="auto"/>
            <w:right w:val="none" w:sz="0" w:space="0" w:color="auto"/>
          </w:divBdr>
        </w:div>
        <w:div w:id="659042092">
          <w:marLeft w:val="0"/>
          <w:marRight w:val="0"/>
          <w:marTop w:val="0"/>
          <w:marBottom w:val="0"/>
          <w:divBdr>
            <w:top w:val="none" w:sz="0" w:space="0" w:color="auto"/>
            <w:left w:val="none" w:sz="0" w:space="0" w:color="auto"/>
            <w:bottom w:val="none" w:sz="0" w:space="0" w:color="auto"/>
            <w:right w:val="none" w:sz="0" w:space="0" w:color="auto"/>
          </w:divBdr>
        </w:div>
        <w:div w:id="1173953092">
          <w:marLeft w:val="0"/>
          <w:marRight w:val="0"/>
          <w:marTop w:val="0"/>
          <w:marBottom w:val="0"/>
          <w:divBdr>
            <w:top w:val="none" w:sz="0" w:space="0" w:color="auto"/>
            <w:left w:val="none" w:sz="0" w:space="0" w:color="auto"/>
            <w:bottom w:val="none" w:sz="0" w:space="0" w:color="auto"/>
            <w:right w:val="none" w:sz="0" w:space="0" w:color="auto"/>
          </w:divBdr>
        </w:div>
        <w:div w:id="1126117086">
          <w:marLeft w:val="0"/>
          <w:marRight w:val="0"/>
          <w:marTop w:val="0"/>
          <w:marBottom w:val="0"/>
          <w:divBdr>
            <w:top w:val="none" w:sz="0" w:space="0" w:color="auto"/>
            <w:left w:val="none" w:sz="0" w:space="0" w:color="auto"/>
            <w:bottom w:val="none" w:sz="0" w:space="0" w:color="auto"/>
            <w:right w:val="none" w:sz="0" w:space="0" w:color="auto"/>
          </w:divBdr>
        </w:div>
        <w:div w:id="386952232">
          <w:marLeft w:val="0"/>
          <w:marRight w:val="0"/>
          <w:marTop w:val="0"/>
          <w:marBottom w:val="0"/>
          <w:divBdr>
            <w:top w:val="none" w:sz="0" w:space="0" w:color="auto"/>
            <w:left w:val="none" w:sz="0" w:space="0" w:color="auto"/>
            <w:bottom w:val="none" w:sz="0" w:space="0" w:color="auto"/>
            <w:right w:val="none" w:sz="0" w:space="0" w:color="auto"/>
          </w:divBdr>
        </w:div>
        <w:div w:id="1601451662">
          <w:marLeft w:val="0"/>
          <w:marRight w:val="0"/>
          <w:marTop w:val="0"/>
          <w:marBottom w:val="0"/>
          <w:divBdr>
            <w:top w:val="none" w:sz="0" w:space="0" w:color="auto"/>
            <w:left w:val="none" w:sz="0" w:space="0" w:color="auto"/>
            <w:bottom w:val="none" w:sz="0" w:space="0" w:color="auto"/>
            <w:right w:val="none" w:sz="0" w:space="0" w:color="auto"/>
          </w:divBdr>
        </w:div>
        <w:div w:id="60299283">
          <w:marLeft w:val="0"/>
          <w:marRight w:val="0"/>
          <w:marTop w:val="0"/>
          <w:marBottom w:val="0"/>
          <w:divBdr>
            <w:top w:val="none" w:sz="0" w:space="0" w:color="auto"/>
            <w:left w:val="none" w:sz="0" w:space="0" w:color="auto"/>
            <w:bottom w:val="none" w:sz="0" w:space="0" w:color="auto"/>
            <w:right w:val="none" w:sz="0" w:space="0" w:color="auto"/>
          </w:divBdr>
        </w:div>
        <w:div w:id="269895439">
          <w:marLeft w:val="0"/>
          <w:marRight w:val="0"/>
          <w:marTop w:val="0"/>
          <w:marBottom w:val="0"/>
          <w:divBdr>
            <w:top w:val="none" w:sz="0" w:space="0" w:color="auto"/>
            <w:left w:val="none" w:sz="0" w:space="0" w:color="auto"/>
            <w:bottom w:val="none" w:sz="0" w:space="0" w:color="auto"/>
            <w:right w:val="none" w:sz="0" w:space="0" w:color="auto"/>
          </w:divBdr>
        </w:div>
        <w:div w:id="9624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r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5299</Characters>
  <Application>Microsoft Office Word</Application>
  <DocSecurity>0</DocSecurity>
  <Lines>252</Lines>
  <Paragraphs>86</Paragraphs>
  <ScaleCrop>false</ScaleCrop>
  <HeadingPairs>
    <vt:vector size="2" baseType="variant">
      <vt:variant>
        <vt:lpstr>Title</vt:lpstr>
      </vt:variant>
      <vt:variant>
        <vt:i4>1</vt:i4>
      </vt:variant>
    </vt:vector>
  </HeadingPairs>
  <TitlesOfParts>
    <vt:vector size="1" baseType="lpstr">
      <vt:lpstr/>
    </vt:vector>
  </TitlesOfParts>
  <Company>Harris Health System</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Kameliski</dc:creator>
  <cp:lastModifiedBy>DEI</cp:lastModifiedBy>
  <cp:revision>2</cp:revision>
  <cp:lastPrinted>2018-10-01T11:28:00Z</cp:lastPrinted>
  <dcterms:created xsi:type="dcterms:W3CDTF">2023-02-04T19:32:00Z</dcterms:created>
  <dcterms:modified xsi:type="dcterms:W3CDTF">2023-02-04T19:32:00Z</dcterms:modified>
</cp:coreProperties>
</file>